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12" w:type="dxa"/>
        <w:jc w:val="center"/>
        <w:tblLayout w:type="fixed"/>
        <w:tblCellMar>
          <w:top w:w="14" w:type="dxa"/>
          <w:left w:w="86" w:type="dxa"/>
          <w:bottom w:w="14" w:type="dxa"/>
          <w:right w:w="86" w:type="dxa"/>
        </w:tblCellMar>
        <w:tblLook w:val="0000" w:firstRow="0" w:lastRow="0" w:firstColumn="0" w:lastColumn="0" w:noHBand="0" w:noVBand="0"/>
      </w:tblPr>
      <w:tblGrid>
        <w:gridCol w:w="726"/>
        <w:gridCol w:w="1440"/>
        <w:gridCol w:w="343"/>
        <w:gridCol w:w="3472"/>
        <w:gridCol w:w="992"/>
        <w:gridCol w:w="576"/>
        <w:gridCol w:w="842"/>
        <w:gridCol w:w="1689"/>
        <w:gridCol w:w="32"/>
      </w:tblGrid>
      <w:tr w:rsidR="00E84717" w:rsidRPr="009548E3" w14:paraId="05211264" w14:textId="77777777" w:rsidTr="006E2194">
        <w:trPr>
          <w:gridAfter w:val="1"/>
          <w:wAfter w:w="32" w:type="dxa"/>
          <w:trHeight w:val="600"/>
          <w:jc w:val="center"/>
        </w:trPr>
        <w:tc>
          <w:tcPr>
            <w:tcW w:w="2509" w:type="dxa"/>
            <w:gridSpan w:val="3"/>
            <w:vMerge w:val="restart"/>
            <w:tcBorders>
              <w:top w:val="single" w:sz="4" w:space="0" w:color="C0C0C0"/>
              <w:left w:val="single" w:sz="4" w:space="0" w:color="C0C0C0"/>
              <w:right w:val="single" w:sz="4" w:space="0" w:color="C0C0C0"/>
            </w:tcBorders>
          </w:tcPr>
          <w:p w14:paraId="45F858BE" w14:textId="77777777" w:rsidR="00E84717" w:rsidRPr="00F3377B" w:rsidRDefault="00000000" w:rsidP="00E84717">
            <w:pPr>
              <w:rPr>
                <w:rFonts w:ascii="Calibri" w:hAnsi="Calibri"/>
                <w:szCs w:val="24"/>
              </w:rPr>
            </w:pPr>
            <w:r>
              <w:rPr>
                <w:rFonts w:ascii="Calibri" w:hAnsi="Calibri"/>
                <w:noProof/>
                <w:szCs w:val="24"/>
                <w:lang w:eastAsia="en-GB"/>
              </w:rPr>
              <w:pict w14:anchorId="57BF5D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4.8pt;margin-top:-55.2pt;width:107.4pt;height:55.25pt;z-index:-1;mso-wrap-edited:f" wrapcoords="-38 0 -38 21527 21600 21527 21600 0 -38 0">
                  <v:imagedata r:id="rId10" o:title=""/>
                  <w10:wrap type="tight"/>
                </v:shape>
              </w:pict>
            </w:r>
          </w:p>
        </w:tc>
        <w:tc>
          <w:tcPr>
            <w:tcW w:w="5040" w:type="dxa"/>
            <w:gridSpan w:val="3"/>
            <w:vMerge w:val="restart"/>
            <w:tcBorders>
              <w:top w:val="single" w:sz="4" w:space="0" w:color="C0C0C0"/>
              <w:left w:val="single" w:sz="4" w:space="0" w:color="C0C0C0"/>
              <w:right w:val="single" w:sz="4" w:space="0" w:color="C0C0C0"/>
            </w:tcBorders>
            <w:vAlign w:val="center"/>
          </w:tcPr>
          <w:p w14:paraId="63713C79" w14:textId="77777777" w:rsidR="00E84717" w:rsidRPr="00F25E48" w:rsidRDefault="00E84717" w:rsidP="00B316C6">
            <w:pPr>
              <w:rPr>
                <w:rFonts w:ascii="Calibri" w:hAnsi="Calibri"/>
                <w:color w:val="0070C0"/>
                <w:sz w:val="20"/>
              </w:rPr>
            </w:pPr>
            <w:r w:rsidRPr="00F3377B">
              <w:rPr>
                <w:rFonts w:ascii="Calibri" w:hAnsi="Calibri" w:cs="Tahoma"/>
                <w:b/>
                <w:sz w:val="36"/>
                <w:szCs w:val="36"/>
              </w:rPr>
              <w:t>Job Description</w:t>
            </w:r>
          </w:p>
        </w:tc>
        <w:tc>
          <w:tcPr>
            <w:tcW w:w="2531" w:type="dxa"/>
            <w:gridSpan w:val="2"/>
            <w:tcBorders>
              <w:top w:val="single" w:sz="4" w:space="0" w:color="C0C0C0"/>
              <w:left w:val="single" w:sz="4" w:space="0" w:color="C0C0C0"/>
              <w:bottom w:val="single" w:sz="4" w:space="0" w:color="C0C0C0"/>
              <w:right w:val="single" w:sz="4" w:space="0" w:color="C0C0C0"/>
            </w:tcBorders>
            <w:vAlign w:val="center"/>
          </w:tcPr>
          <w:p w14:paraId="0A29EACB" w14:textId="77777777" w:rsidR="00E84717" w:rsidRPr="00F25E48" w:rsidRDefault="00E84717" w:rsidP="00B316C6">
            <w:pPr>
              <w:rPr>
                <w:rFonts w:ascii="Calibri" w:hAnsi="Calibri"/>
                <w:color w:val="0070C0"/>
                <w:sz w:val="20"/>
              </w:rPr>
            </w:pPr>
            <w:r w:rsidRPr="009548E3">
              <w:rPr>
                <w:rFonts w:ascii="Calibri" w:hAnsi="Calibri" w:cs="Tahoma"/>
                <w:szCs w:val="24"/>
              </w:rPr>
              <w:t>Job Reference</w:t>
            </w:r>
          </w:p>
        </w:tc>
      </w:tr>
      <w:tr w:rsidR="00E84717" w:rsidRPr="009548E3" w14:paraId="1FF7CA53" w14:textId="77777777" w:rsidTr="006E2194">
        <w:trPr>
          <w:gridAfter w:val="1"/>
          <w:wAfter w:w="32" w:type="dxa"/>
          <w:trHeight w:hRule="exact" w:val="600"/>
          <w:jc w:val="center"/>
        </w:trPr>
        <w:tc>
          <w:tcPr>
            <w:tcW w:w="2509" w:type="dxa"/>
            <w:gridSpan w:val="3"/>
            <w:vMerge/>
            <w:tcBorders>
              <w:left w:val="single" w:sz="4" w:space="0" w:color="C0C0C0"/>
              <w:bottom w:val="single" w:sz="4" w:space="0" w:color="C0C0C0"/>
              <w:right w:val="single" w:sz="4" w:space="0" w:color="C0C0C0"/>
            </w:tcBorders>
          </w:tcPr>
          <w:p w14:paraId="60CB32FC" w14:textId="77777777" w:rsidR="00E84717" w:rsidRPr="00F3377B" w:rsidRDefault="00E84717" w:rsidP="00E84717">
            <w:pPr>
              <w:rPr>
                <w:rFonts w:ascii="Calibri" w:hAnsi="Calibri"/>
                <w:szCs w:val="24"/>
              </w:rPr>
            </w:pPr>
          </w:p>
        </w:tc>
        <w:tc>
          <w:tcPr>
            <w:tcW w:w="5040" w:type="dxa"/>
            <w:gridSpan w:val="3"/>
            <w:vMerge/>
            <w:tcBorders>
              <w:left w:val="single" w:sz="4" w:space="0" w:color="C0C0C0"/>
              <w:bottom w:val="single" w:sz="4" w:space="0" w:color="C0C0C0"/>
              <w:right w:val="single" w:sz="4" w:space="0" w:color="C0C0C0"/>
            </w:tcBorders>
            <w:vAlign w:val="center"/>
          </w:tcPr>
          <w:p w14:paraId="6E6FD146" w14:textId="77777777" w:rsidR="00E84717" w:rsidRPr="00F3377B" w:rsidRDefault="00E84717" w:rsidP="00B316C6">
            <w:pPr>
              <w:rPr>
                <w:rFonts w:ascii="Calibri" w:hAnsi="Calibri" w:cs="Tahoma"/>
                <w:b/>
                <w:sz w:val="36"/>
                <w:szCs w:val="36"/>
              </w:rPr>
            </w:pPr>
          </w:p>
        </w:tc>
        <w:tc>
          <w:tcPr>
            <w:tcW w:w="2531" w:type="dxa"/>
            <w:gridSpan w:val="2"/>
            <w:tcBorders>
              <w:top w:val="single" w:sz="4" w:space="0" w:color="C0C0C0"/>
              <w:left w:val="single" w:sz="4" w:space="0" w:color="C0C0C0"/>
              <w:bottom w:val="single" w:sz="4" w:space="0" w:color="C0C0C0"/>
              <w:right w:val="single" w:sz="4" w:space="0" w:color="C0C0C0"/>
            </w:tcBorders>
            <w:vAlign w:val="center"/>
          </w:tcPr>
          <w:p w14:paraId="52BC6191" w14:textId="77777777" w:rsidR="00E84717" w:rsidRPr="00F25E48" w:rsidRDefault="00E84717" w:rsidP="00B316C6">
            <w:pPr>
              <w:rPr>
                <w:rFonts w:ascii="Calibri" w:hAnsi="Calibri"/>
                <w:color w:val="0070C0"/>
                <w:sz w:val="20"/>
              </w:rPr>
            </w:pPr>
            <w:r w:rsidRPr="00F25E48">
              <w:rPr>
                <w:rFonts w:ascii="Calibri" w:hAnsi="Calibri"/>
                <w:color w:val="0070C0"/>
                <w:sz w:val="20"/>
              </w:rPr>
              <w:t>&lt;Insert the post number&gt;</w:t>
            </w:r>
          </w:p>
        </w:tc>
      </w:tr>
      <w:tr w:rsidR="00E84717" w:rsidRPr="009548E3" w14:paraId="34E15FB7" w14:textId="77777777" w:rsidTr="006E2194">
        <w:trPr>
          <w:gridAfter w:val="1"/>
          <w:wAfter w:w="32" w:type="dxa"/>
          <w:trHeight w:hRule="exact" w:val="403"/>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0019930B" w14:textId="77777777" w:rsidR="00E84717" w:rsidRPr="00F3377B" w:rsidRDefault="00E84717" w:rsidP="00E84717">
            <w:pPr>
              <w:rPr>
                <w:rFonts w:ascii="Calibri" w:hAnsi="Calibri"/>
                <w:szCs w:val="24"/>
              </w:rPr>
            </w:pPr>
            <w:r w:rsidRPr="00F3377B">
              <w:rPr>
                <w:rFonts w:ascii="Calibri" w:hAnsi="Calibri"/>
                <w:szCs w:val="24"/>
              </w:rPr>
              <w:t>Job Title</w:t>
            </w: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702ACC02" w14:textId="42DF9A71" w:rsidR="00E84717" w:rsidRPr="00F25E48" w:rsidRDefault="005F22E3" w:rsidP="00B316C6">
            <w:pPr>
              <w:rPr>
                <w:rFonts w:ascii="Calibri" w:hAnsi="Calibri"/>
                <w:color w:val="0070C0"/>
                <w:sz w:val="20"/>
              </w:rPr>
            </w:pPr>
            <w:r>
              <w:rPr>
                <w:rFonts w:ascii="Calibri" w:hAnsi="Calibri"/>
                <w:color w:val="0070C0"/>
                <w:szCs w:val="24"/>
              </w:rPr>
              <w:t>Data Analyst</w:t>
            </w:r>
          </w:p>
        </w:tc>
      </w:tr>
      <w:tr w:rsidR="00E84717" w:rsidRPr="009548E3" w14:paraId="155587BF" w14:textId="77777777" w:rsidTr="003833ED">
        <w:trPr>
          <w:gridAfter w:val="1"/>
          <w:wAfter w:w="32" w:type="dxa"/>
          <w:trHeight w:hRule="exact" w:val="778"/>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4521C1D4" w14:textId="77777777" w:rsidR="00E84717" w:rsidRPr="00F3377B" w:rsidRDefault="00E84717" w:rsidP="00E84717">
            <w:pPr>
              <w:rPr>
                <w:rFonts w:ascii="Calibri" w:hAnsi="Calibri"/>
                <w:szCs w:val="24"/>
              </w:rPr>
            </w:pPr>
            <w:r>
              <w:rPr>
                <w:rFonts w:ascii="Calibri" w:hAnsi="Calibri"/>
              </w:rPr>
              <w:t>Service</w:t>
            </w:r>
          </w:p>
        </w:tc>
        <w:tc>
          <w:tcPr>
            <w:tcW w:w="3472" w:type="dxa"/>
            <w:tcBorders>
              <w:top w:val="single" w:sz="4" w:space="0" w:color="C0C0C0"/>
              <w:left w:val="single" w:sz="4" w:space="0" w:color="C0C0C0"/>
              <w:bottom w:val="single" w:sz="4" w:space="0" w:color="C0C0C0"/>
              <w:right w:val="single" w:sz="4" w:space="0" w:color="C0C0C0"/>
            </w:tcBorders>
            <w:vAlign w:val="center"/>
          </w:tcPr>
          <w:p w14:paraId="3B15AD65" w14:textId="0B7EC266" w:rsidR="00E84717" w:rsidRPr="00F25E48" w:rsidRDefault="005F22E3" w:rsidP="00B316C6">
            <w:pPr>
              <w:rPr>
                <w:rFonts w:ascii="Calibri" w:hAnsi="Calibri"/>
                <w:sz w:val="20"/>
              </w:rPr>
            </w:pPr>
            <w:r>
              <w:rPr>
                <w:rFonts w:ascii="Calibri" w:hAnsi="Calibri"/>
                <w:color w:val="0070C0"/>
                <w:sz w:val="20"/>
              </w:rPr>
              <w:t>Digital Data and Technology</w:t>
            </w:r>
          </w:p>
        </w:tc>
        <w:tc>
          <w:tcPr>
            <w:tcW w:w="992" w:type="dxa"/>
            <w:tcBorders>
              <w:top w:val="single" w:sz="4" w:space="0" w:color="C0C0C0"/>
              <w:left w:val="single" w:sz="4" w:space="0" w:color="C0C0C0"/>
              <w:bottom w:val="single" w:sz="4" w:space="0" w:color="C0C0C0"/>
              <w:right w:val="single" w:sz="4" w:space="0" w:color="C0C0C0"/>
            </w:tcBorders>
            <w:vAlign w:val="center"/>
          </w:tcPr>
          <w:p w14:paraId="49A9CB31" w14:textId="77777777" w:rsidR="00E84717" w:rsidRPr="00F25E48" w:rsidRDefault="00E84717" w:rsidP="00B316C6">
            <w:pPr>
              <w:rPr>
                <w:rFonts w:ascii="Calibri" w:hAnsi="Calibri"/>
                <w:color w:val="0070C0"/>
                <w:sz w:val="20"/>
              </w:rPr>
            </w:pPr>
            <w:r>
              <w:rPr>
                <w:rFonts w:ascii="Calibri" w:hAnsi="Calibri"/>
              </w:rPr>
              <w:t>Team</w:t>
            </w:r>
          </w:p>
        </w:tc>
        <w:tc>
          <w:tcPr>
            <w:tcW w:w="3107" w:type="dxa"/>
            <w:gridSpan w:val="3"/>
            <w:tcBorders>
              <w:top w:val="single" w:sz="4" w:space="0" w:color="C0C0C0"/>
              <w:left w:val="single" w:sz="4" w:space="0" w:color="C0C0C0"/>
              <w:bottom w:val="single" w:sz="4" w:space="0" w:color="C0C0C0"/>
              <w:right w:val="single" w:sz="4" w:space="0" w:color="C0C0C0"/>
            </w:tcBorders>
            <w:vAlign w:val="center"/>
          </w:tcPr>
          <w:p w14:paraId="11E4E5EE" w14:textId="003C7F83" w:rsidR="00E84717" w:rsidRPr="00F25E48" w:rsidRDefault="00865B1A" w:rsidP="00B316C6">
            <w:pPr>
              <w:rPr>
                <w:rFonts w:ascii="Calibri" w:hAnsi="Calibri"/>
                <w:color w:val="0070C0"/>
                <w:sz w:val="20"/>
              </w:rPr>
            </w:pPr>
            <w:r>
              <w:rPr>
                <w:rFonts w:ascii="Calibri" w:hAnsi="Calibri"/>
                <w:color w:val="0070C0"/>
                <w:sz w:val="20"/>
              </w:rPr>
              <w:t>Data</w:t>
            </w:r>
          </w:p>
        </w:tc>
      </w:tr>
      <w:tr w:rsidR="007E7613" w:rsidRPr="009548E3" w14:paraId="6BB672D2" w14:textId="77777777" w:rsidTr="006E2194">
        <w:trPr>
          <w:gridAfter w:val="1"/>
          <w:wAfter w:w="32" w:type="dxa"/>
          <w:trHeight w:hRule="exact" w:val="403"/>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0D456B47" w14:textId="77777777" w:rsidR="007E7613" w:rsidRPr="00F3377B" w:rsidRDefault="007E7613" w:rsidP="00B316C6">
            <w:pPr>
              <w:rPr>
                <w:rFonts w:ascii="Calibri" w:hAnsi="Calibri"/>
                <w:szCs w:val="24"/>
              </w:rPr>
            </w:pPr>
            <w:r w:rsidRPr="00F3377B">
              <w:rPr>
                <w:rFonts w:ascii="Calibri" w:hAnsi="Calibri"/>
                <w:szCs w:val="24"/>
              </w:rPr>
              <w:t>Location</w:t>
            </w: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3B3141CF" w14:textId="35C5489B" w:rsidR="007E7613" w:rsidRPr="00F25E48" w:rsidRDefault="00865B1A" w:rsidP="00B316C6">
            <w:pPr>
              <w:rPr>
                <w:rFonts w:ascii="Calibri" w:hAnsi="Calibri"/>
                <w:color w:val="0070C0"/>
                <w:sz w:val="20"/>
              </w:rPr>
            </w:pPr>
            <w:r>
              <w:rPr>
                <w:rFonts w:ascii="Calibri" w:hAnsi="Calibri"/>
                <w:color w:val="0070C0"/>
                <w:sz w:val="20"/>
              </w:rPr>
              <w:t>Shute End</w:t>
            </w:r>
          </w:p>
        </w:tc>
      </w:tr>
      <w:tr w:rsidR="007E7613" w:rsidRPr="009548E3" w14:paraId="3176885E" w14:textId="77777777" w:rsidTr="006E2194">
        <w:trPr>
          <w:gridAfter w:val="1"/>
          <w:wAfter w:w="32" w:type="dxa"/>
          <w:trHeight w:hRule="exact" w:val="403"/>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515FCD36" w14:textId="77777777" w:rsidR="007E7613" w:rsidRPr="00F3377B" w:rsidRDefault="007E7613" w:rsidP="00B316C6">
            <w:pPr>
              <w:rPr>
                <w:rFonts w:ascii="Calibri" w:hAnsi="Calibri"/>
              </w:rPr>
            </w:pPr>
            <w:r w:rsidRPr="00F3377B">
              <w:rPr>
                <w:rFonts w:ascii="Calibri" w:hAnsi="Calibri"/>
                <w:szCs w:val="24"/>
              </w:rPr>
              <w:t>Reports to</w:t>
            </w:r>
          </w:p>
          <w:p w14:paraId="6350723F" w14:textId="77777777" w:rsidR="007E7613" w:rsidRPr="009548E3" w:rsidRDefault="007E7613" w:rsidP="00B316C6">
            <w:pPr>
              <w:pStyle w:val="Text"/>
              <w:jc w:val="center"/>
              <w:rPr>
                <w:rFonts w:ascii="Calibri" w:hAnsi="Calibri"/>
                <w:sz w:val="24"/>
              </w:rPr>
            </w:pP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203BCEBA" w14:textId="1E0F1E77" w:rsidR="007E7613" w:rsidRPr="00F25E48" w:rsidRDefault="00EF5F66" w:rsidP="00B316C6">
            <w:pPr>
              <w:rPr>
                <w:rFonts w:ascii="Calibri" w:hAnsi="Calibri"/>
                <w:sz w:val="20"/>
              </w:rPr>
            </w:pPr>
            <w:r w:rsidRPr="00EF5F66">
              <w:rPr>
                <w:rFonts w:ascii="Calibri" w:hAnsi="Calibri"/>
                <w:color w:val="0070C0"/>
                <w:sz w:val="20"/>
              </w:rPr>
              <w:t>Customer Insight Analyst &amp; Performance Manager</w:t>
            </w:r>
          </w:p>
        </w:tc>
      </w:tr>
      <w:tr w:rsidR="00844523" w:rsidRPr="009548E3" w14:paraId="570D9D97" w14:textId="77777777" w:rsidTr="006E2194">
        <w:trPr>
          <w:gridAfter w:val="1"/>
          <w:wAfter w:w="32" w:type="dxa"/>
          <w:trHeight w:hRule="exact" w:val="403"/>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2B5A4CF9" w14:textId="77777777" w:rsidR="00844523" w:rsidRPr="00F3377B" w:rsidRDefault="00844523" w:rsidP="00B316C6">
            <w:pPr>
              <w:rPr>
                <w:rFonts w:ascii="Calibri" w:hAnsi="Calibri"/>
                <w:szCs w:val="24"/>
              </w:rPr>
            </w:pPr>
            <w:r>
              <w:rPr>
                <w:rFonts w:ascii="Calibri" w:hAnsi="Calibri"/>
                <w:szCs w:val="24"/>
              </w:rPr>
              <w:t>Responsible for</w:t>
            </w: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4247C998" w14:textId="3C489BCA" w:rsidR="00844523" w:rsidRPr="00F25E48" w:rsidRDefault="00EF5F66" w:rsidP="00B316C6">
            <w:pPr>
              <w:rPr>
                <w:rFonts w:ascii="Calibri" w:hAnsi="Calibri"/>
                <w:color w:val="0070C0"/>
                <w:sz w:val="20"/>
              </w:rPr>
            </w:pPr>
            <w:r>
              <w:rPr>
                <w:rFonts w:ascii="Calibri" w:hAnsi="Calibri"/>
                <w:color w:val="0070C0"/>
                <w:sz w:val="20"/>
              </w:rPr>
              <w:t>N/A</w:t>
            </w:r>
          </w:p>
        </w:tc>
      </w:tr>
      <w:tr w:rsidR="003833ED" w:rsidRPr="009548E3" w14:paraId="74A9D93F" w14:textId="77777777" w:rsidTr="003833ED">
        <w:trPr>
          <w:gridAfter w:val="1"/>
          <w:wAfter w:w="32" w:type="dxa"/>
          <w:trHeight w:hRule="exact" w:val="474"/>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40638DBC" w14:textId="77777777" w:rsidR="003833ED" w:rsidRPr="009548E3" w:rsidRDefault="003833ED" w:rsidP="003833ED">
            <w:pPr>
              <w:pStyle w:val="Text"/>
              <w:rPr>
                <w:rFonts w:ascii="Calibri" w:hAnsi="Calibri"/>
                <w:sz w:val="24"/>
              </w:rPr>
            </w:pPr>
            <w:r w:rsidRPr="009548E3">
              <w:rPr>
                <w:rFonts w:ascii="Calibri" w:hAnsi="Calibri"/>
                <w:sz w:val="24"/>
              </w:rPr>
              <w:t>Grade</w:t>
            </w:r>
          </w:p>
        </w:tc>
        <w:tc>
          <w:tcPr>
            <w:tcW w:w="5882" w:type="dxa"/>
            <w:gridSpan w:val="4"/>
            <w:tcBorders>
              <w:top w:val="single" w:sz="4" w:space="0" w:color="C0C0C0"/>
              <w:left w:val="single" w:sz="4" w:space="0" w:color="C0C0C0"/>
              <w:bottom w:val="single" w:sz="4" w:space="0" w:color="C0C0C0"/>
              <w:right w:val="single" w:sz="4" w:space="0" w:color="C0C0C0"/>
            </w:tcBorders>
          </w:tcPr>
          <w:p w14:paraId="46414402" w14:textId="77777777" w:rsidR="003833ED" w:rsidRPr="009548E3" w:rsidRDefault="003833ED" w:rsidP="00B316C6">
            <w:pPr>
              <w:pStyle w:val="Text"/>
              <w:jc w:val="center"/>
              <w:rPr>
                <w:rFonts w:ascii="Calibri" w:hAnsi="Calibri"/>
                <w:sz w:val="24"/>
              </w:rPr>
            </w:pPr>
            <w:r w:rsidRPr="009548E3">
              <w:rPr>
                <w:rFonts w:ascii="Calibri" w:hAnsi="Calibri"/>
                <w:sz w:val="24"/>
              </w:rPr>
              <w:t>Type of position:</w:t>
            </w:r>
          </w:p>
        </w:tc>
        <w:tc>
          <w:tcPr>
            <w:tcW w:w="1689" w:type="dxa"/>
            <w:tcBorders>
              <w:top w:val="single" w:sz="4" w:space="0" w:color="C0C0C0"/>
              <w:left w:val="single" w:sz="4" w:space="0" w:color="C0C0C0"/>
              <w:bottom w:val="single" w:sz="4" w:space="0" w:color="C0C0C0"/>
              <w:right w:val="single" w:sz="4" w:space="0" w:color="C0C0C0"/>
            </w:tcBorders>
          </w:tcPr>
          <w:p w14:paraId="50DACAFB" w14:textId="77777777" w:rsidR="003833ED" w:rsidRPr="009548E3" w:rsidRDefault="003833ED" w:rsidP="00B316C6">
            <w:pPr>
              <w:pStyle w:val="Text"/>
              <w:jc w:val="center"/>
              <w:rPr>
                <w:rFonts w:ascii="Calibri" w:hAnsi="Calibri"/>
                <w:sz w:val="24"/>
              </w:rPr>
            </w:pPr>
            <w:r>
              <w:rPr>
                <w:rFonts w:ascii="Calibri" w:hAnsi="Calibri"/>
                <w:sz w:val="24"/>
              </w:rPr>
              <w:t>Date</w:t>
            </w:r>
          </w:p>
        </w:tc>
      </w:tr>
      <w:tr w:rsidR="003833ED" w:rsidRPr="00F25E48" w14:paraId="10BB3D35" w14:textId="77777777" w:rsidTr="003833ED">
        <w:trPr>
          <w:gridAfter w:val="1"/>
          <w:wAfter w:w="32" w:type="dxa"/>
          <w:trHeight w:hRule="exact" w:val="910"/>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28B69E55" w14:textId="2F74E8DB" w:rsidR="003833ED" w:rsidRPr="00F25E48" w:rsidRDefault="004E36B2" w:rsidP="004E36B2">
            <w:pPr>
              <w:pStyle w:val="Text"/>
              <w:rPr>
                <w:rFonts w:ascii="Calibri" w:hAnsi="Calibri"/>
                <w:sz w:val="20"/>
                <w:szCs w:val="20"/>
              </w:rPr>
            </w:pPr>
            <w:r>
              <w:rPr>
                <w:rFonts w:ascii="Calibri" w:hAnsi="Calibri"/>
                <w:color w:val="0070C0"/>
                <w:sz w:val="20"/>
                <w:szCs w:val="20"/>
              </w:rPr>
              <w:t>8</w:t>
            </w:r>
          </w:p>
        </w:tc>
        <w:tc>
          <w:tcPr>
            <w:tcW w:w="5882" w:type="dxa"/>
            <w:gridSpan w:val="4"/>
            <w:tcBorders>
              <w:top w:val="single" w:sz="4" w:space="0" w:color="C0C0C0"/>
              <w:left w:val="single" w:sz="4" w:space="0" w:color="C0C0C0"/>
              <w:bottom w:val="single" w:sz="4" w:space="0" w:color="C0C0C0"/>
              <w:right w:val="single" w:sz="4" w:space="0" w:color="C0C0C0"/>
            </w:tcBorders>
          </w:tcPr>
          <w:p w14:paraId="6B38D697" w14:textId="3FD22CEF" w:rsidR="003833ED" w:rsidRPr="00F25E48" w:rsidRDefault="00EF5F66" w:rsidP="00EF5F66">
            <w:pPr>
              <w:pStyle w:val="Text"/>
              <w:rPr>
                <w:rFonts w:ascii="Calibri" w:hAnsi="Calibri"/>
                <w:color w:val="0070C0"/>
                <w:sz w:val="20"/>
                <w:szCs w:val="20"/>
              </w:rPr>
            </w:pPr>
            <w:r>
              <w:rPr>
                <w:rFonts w:ascii="Calibri" w:hAnsi="Calibri"/>
                <w:color w:val="0070C0"/>
                <w:sz w:val="20"/>
                <w:szCs w:val="20"/>
              </w:rPr>
              <w:t>Fix Term Contract</w:t>
            </w:r>
          </w:p>
        </w:tc>
        <w:tc>
          <w:tcPr>
            <w:tcW w:w="1689" w:type="dxa"/>
            <w:tcBorders>
              <w:top w:val="single" w:sz="4" w:space="0" w:color="C0C0C0"/>
              <w:left w:val="single" w:sz="4" w:space="0" w:color="C0C0C0"/>
              <w:bottom w:val="single" w:sz="4" w:space="0" w:color="C0C0C0"/>
              <w:right w:val="single" w:sz="4" w:space="0" w:color="C0C0C0"/>
            </w:tcBorders>
          </w:tcPr>
          <w:p w14:paraId="7E8D607B" w14:textId="77777777" w:rsidR="003833ED" w:rsidRPr="00F25E48" w:rsidRDefault="003833ED" w:rsidP="00B316C6">
            <w:pPr>
              <w:pStyle w:val="Text"/>
              <w:rPr>
                <w:rFonts w:ascii="Calibri" w:hAnsi="Calibri"/>
                <w:sz w:val="20"/>
                <w:szCs w:val="20"/>
              </w:rPr>
            </w:pPr>
          </w:p>
        </w:tc>
      </w:tr>
      <w:tr w:rsidR="00E84717" w:rsidRPr="00F3377B" w14:paraId="0C7C983A" w14:textId="77777777" w:rsidTr="006E2194">
        <w:trPr>
          <w:gridAfter w:val="1"/>
          <w:wAfter w:w="32" w:type="dxa"/>
          <w:trHeight w:hRule="exact" w:val="1277"/>
          <w:jc w:val="center"/>
        </w:trPr>
        <w:tc>
          <w:tcPr>
            <w:tcW w:w="10080" w:type="dxa"/>
            <w:gridSpan w:val="8"/>
            <w:tcBorders>
              <w:top w:val="single" w:sz="4" w:space="0" w:color="C0C0C0"/>
              <w:left w:val="single" w:sz="4" w:space="0" w:color="C0C0C0"/>
              <w:bottom w:val="single" w:sz="4" w:space="0" w:color="C0C0C0"/>
              <w:right w:val="single" w:sz="4" w:space="0" w:color="C0C0C0"/>
            </w:tcBorders>
          </w:tcPr>
          <w:p w14:paraId="7A27CABB" w14:textId="77777777" w:rsidR="00A4170F" w:rsidRPr="00A4170F" w:rsidRDefault="00CD4484" w:rsidP="00A4170F">
            <w:pPr>
              <w:pStyle w:val="Text"/>
              <w:rPr>
                <w:rFonts w:ascii="Calibri" w:hAnsi="Calibri"/>
                <w:sz w:val="20"/>
                <w:lang w:val="en-GB"/>
              </w:rPr>
            </w:pPr>
            <w:r w:rsidRPr="00A4170F">
              <w:rPr>
                <w:rFonts w:ascii="Calibri" w:hAnsi="Calibri"/>
                <w:sz w:val="20"/>
                <w:szCs w:val="20"/>
              </w:rPr>
              <w:t xml:space="preserve">This job description has been designed to indicate the general nature and level of work </w:t>
            </w:r>
            <w:r w:rsidR="00A4170F" w:rsidRPr="00A4170F">
              <w:rPr>
                <w:rFonts w:ascii="Calibri" w:hAnsi="Calibri"/>
                <w:sz w:val="20"/>
                <w:szCs w:val="20"/>
              </w:rPr>
              <w:t>required of the post to indicate the level of responsibility</w:t>
            </w:r>
            <w:r w:rsidR="00A4170F">
              <w:rPr>
                <w:rFonts w:ascii="Calibri" w:hAnsi="Calibri"/>
                <w:sz w:val="20"/>
                <w:szCs w:val="20"/>
              </w:rPr>
              <w:t>.</w:t>
            </w:r>
            <w:r w:rsidR="00A4170F" w:rsidRPr="00A4170F">
              <w:rPr>
                <w:rFonts w:ascii="Calibri" w:hAnsi="Calibri"/>
                <w:sz w:val="20"/>
                <w:lang w:val="en-GB"/>
              </w:rPr>
              <w:t xml:space="preserve"> It is not a comprehensive or exhaustive </w:t>
            </w:r>
            <w:proofErr w:type="gramStart"/>
            <w:r w:rsidR="00A4170F" w:rsidRPr="00A4170F">
              <w:rPr>
                <w:rFonts w:ascii="Calibri" w:hAnsi="Calibri"/>
                <w:sz w:val="20"/>
                <w:lang w:val="en-GB"/>
              </w:rPr>
              <w:t>list</w:t>
            </w:r>
            <w:proofErr w:type="gramEnd"/>
            <w:r w:rsidR="00A4170F" w:rsidRPr="00A4170F">
              <w:rPr>
                <w:rFonts w:ascii="Calibri" w:hAnsi="Calibri"/>
                <w:sz w:val="20"/>
                <w:lang w:val="en-GB"/>
              </w:rPr>
              <w:t xml:space="preserve"> and the line manager may vary duties from time to time which do not change the general character of the </w:t>
            </w:r>
            <w:proofErr w:type="gramStart"/>
            <w:r w:rsidR="00A4170F" w:rsidRPr="00A4170F">
              <w:rPr>
                <w:rFonts w:ascii="Calibri" w:hAnsi="Calibri"/>
                <w:sz w:val="20"/>
                <w:lang w:val="en-GB"/>
              </w:rPr>
              <w:t>job</w:t>
            </w:r>
            <w:proofErr w:type="gramEnd"/>
            <w:r w:rsidR="00A4170F" w:rsidRPr="00A4170F">
              <w:rPr>
                <w:rFonts w:ascii="Calibri" w:hAnsi="Calibri"/>
                <w:sz w:val="20"/>
                <w:lang w:val="en-GB"/>
              </w:rPr>
              <w:t xml:space="preserve"> or the level of responsibility entailed.</w:t>
            </w:r>
          </w:p>
          <w:p w14:paraId="639955C7" w14:textId="77777777" w:rsidR="00E84717" w:rsidRPr="00F3377B" w:rsidRDefault="00E84717" w:rsidP="00B316C6">
            <w:pPr>
              <w:pStyle w:val="Text"/>
              <w:rPr>
                <w:rFonts w:ascii="Calibri" w:hAnsi="Calibri"/>
                <w:color w:val="0070C0"/>
              </w:rPr>
            </w:pPr>
          </w:p>
        </w:tc>
      </w:tr>
      <w:tr w:rsidR="00E84717" w:rsidRPr="003658B4" w14:paraId="4EE4AE63" w14:textId="77777777" w:rsidTr="006E2194">
        <w:trPr>
          <w:gridAfter w:val="1"/>
          <w:wAfter w:w="32" w:type="dxa"/>
          <w:trHeight w:hRule="exact" w:val="346"/>
          <w:jc w:val="center"/>
        </w:trPr>
        <w:tc>
          <w:tcPr>
            <w:tcW w:w="1008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22E88FE3" w14:textId="77777777" w:rsidR="00E84717" w:rsidRPr="003658B4" w:rsidRDefault="00E84717" w:rsidP="00B316C6">
            <w:pPr>
              <w:pStyle w:val="Heading2"/>
              <w:rPr>
                <w:rFonts w:ascii="Calibri" w:hAnsi="Calibri"/>
                <w:sz w:val="24"/>
                <w:szCs w:val="24"/>
              </w:rPr>
            </w:pPr>
            <w:r w:rsidRPr="003658B4">
              <w:rPr>
                <w:rFonts w:ascii="Calibri" w:hAnsi="Calibri"/>
                <w:sz w:val="24"/>
                <w:szCs w:val="24"/>
              </w:rPr>
              <w:t>Service Purpose</w:t>
            </w:r>
          </w:p>
        </w:tc>
      </w:tr>
      <w:tr w:rsidR="00E84717" w:rsidRPr="00F25E48" w14:paraId="4E8A43A2" w14:textId="77777777" w:rsidTr="00A04CEB">
        <w:trPr>
          <w:gridAfter w:val="1"/>
          <w:wAfter w:w="32" w:type="dxa"/>
          <w:trHeight w:hRule="exact" w:val="3313"/>
          <w:jc w:val="center"/>
        </w:trPr>
        <w:tc>
          <w:tcPr>
            <w:tcW w:w="10080" w:type="dxa"/>
            <w:gridSpan w:val="8"/>
            <w:tcBorders>
              <w:top w:val="single" w:sz="4" w:space="0" w:color="C0C0C0"/>
              <w:left w:val="single" w:sz="4" w:space="0" w:color="C0C0C0"/>
              <w:bottom w:val="single" w:sz="4" w:space="0" w:color="C0C0C0"/>
              <w:right w:val="single" w:sz="4" w:space="0" w:color="C0C0C0"/>
            </w:tcBorders>
          </w:tcPr>
          <w:p w14:paraId="32DB1F30" w14:textId="68CAED7E" w:rsidR="00A04CEB" w:rsidRPr="00A04CEB" w:rsidRDefault="00A04CEB" w:rsidP="00000592">
            <w:pPr>
              <w:jc w:val="both"/>
              <w:rPr>
                <w:rFonts w:ascii="Calibri" w:hAnsi="Calibri"/>
                <w:color w:val="0070C0"/>
                <w:sz w:val="20"/>
              </w:rPr>
            </w:pPr>
            <w:r w:rsidRPr="00A04CEB">
              <w:rPr>
                <w:rFonts w:ascii="Calibri" w:hAnsi="Calibri"/>
                <w:color w:val="0070C0"/>
                <w:sz w:val="20"/>
              </w:rPr>
              <w:t>The Digital, Data and Technology service is responsible for is responsible for the creation and delivery of the Councils</w:t>
            </w:r>
          </w:p>
          <w:p w14:paraId="1B48492F" w14:textId="4C05FA9A" w:rsidR="00A04CEB" w:rsidRPr="00A04CEB" w:rsidRDefault="00A04CEB" w:rsidP="00000592">
            <w:pPr>
              <w:jc w:val="both"/>
              <w:rPr>
                <w:rFonts w:ascii="Calibri" w:hAnsi="Calibri"/>
                <w:color w:val="0070C0"/>
                <w:sz w:val="20"/>
              </w:rPr>
            </w:pPr>
            <w:r w:rsidRPr="00A04CEB">
              <w:rPr>
                <w:rFonts w:ascii="Calibri" w:hAnsi="Calibri"/>
                <w:color w:val="0070C0"/>
                <w:sz w:val="20"/>
              </w:rPr>
              <w:t>Digital and Technology Strategy and fulfilling the digital ambition of the Council, including the adoption of technology to</w:t>
            </w:r>
          </w:p>
          <w:p w14:paraId="3F2C5442" w14:textId="77777777" w:rsidR="00A04CEB" w:rsidRPr="00A04CEB" w:rsidRDefault="00A04CEB" w:rsidP="00000592">
            <w:pPr>
              <w:jc w:val="both"/>
              <w:rPr>
                <w:rFonts w:ascii="Calibri" w:hAnsi="Calibri"/>
                <w:color w:val="0070C0"/>
                <w:sz w:val="20"/>
              </w:rPr>
            </w:pPr>
            <w:r w:rsidRPr="00A04CEB">
              <w:rPr>
                <w:rFonts w:ascii="Calibri" w:hAnsi="Calibri"/>
                <w:color w:val="0070C0"/>
                <w:sz w:val="20"/>
              </w:rPr>
              <w:t>improve the customer experience.</w:t>
            </w:r>
          </w:p>
          <w:p w14:paraId="22A94D0F" w14:textId="77777777" w:rsidR="00A04CEB" w:rsidRPr="00A04CEB" w:rsidRDefault="00A04CEB" w:rsidP="00000592">
            <w:pPr>
              <w:jc w:val="both"/>
              <w:rPr>
                <w:rFonts w:ascii="Calibri" w:hAnsi="Calibri"/>
                <w:color w:val="0070C0"/>
                <w:sz w:val="20"/>
              </w:rPr>
            </w:pPr>
            <w:r w:rsidRPr="00A04CEB">
              <w:rPr>
                <w:rFonts w:ascii="Calibri" w:hAnsi="Calibri"/>
                <w:color w:val="0070C0"/>
                <w:sz w:val="20"/>
              </w:rPr>
              <w:t>The Digital, Data and Technology service is made up of the following Service areas:</w:t>
            </w:r>
          </w:p>
          <w:p w14:paraId="54F13052" w14:textId="77777777" w:rsidR="006A21B0" w:rsidRDefault="00A04CEB" w:rsidP="00000592">
            <w:pPr>
              <w:numPr>
                <w:ilvl w:val="0"/>
                <w:numId w:val="13"/>
              </w:numPr>
              <w:jc w:val="both"/>
              <w:rPr>
                <w:rFonts w:ascii="Calibri" w:hAnsi="Calibri"/>
                <w:color w:val="0070C0"/>
                <w:sz w:val="20"/>
              </w:rPr>
            </w:pPr>
            <w:r w:rsidRPr="00A04CEB">
              <w:rPr>
                <w:rFonts w:ascii="Calibri" w:hAnsi="Calibri"/>
                <w:color w:val="0070C0"/>
                <w:sz w:val="20"/>
              </w:rPr>
              <w:t>Operational IT and Project Delivery, responsible for the delivery of end user technology and application services</w:t>
            </w:r>
          </w:p>
          <w:p w14:paraId="14A08DA1" w14:textId="77777777" w:rsidR="006A21B0" w:rsidRDefault="00A04CEB" w:rsidP="00000592">
            <w:pPr>
              <w:jc w:val="both"/>
              <w:rPr>
                <w:rFonts w:ascii="Calibri" w:hAnsi="Calibri"/>
                <w:color w:val="0070C0"/>
                <w:sz w:val="20"/>
              </w:rPr>
            </w:pPr>
            <w:r w:rsidRPr="006A21B0">
              <w:rPr>
                <w:rFonts w:ascii="Calibri" w:hAnsi="Calibri"/>
                <w:color w:val="0070C0"/>
                <w:sz w:val="20"/>
              </w:rPr>
              <w:t>along with delivery of all technical projects.</w:t>
            </w:r>
          </w:p>
          <w:p w14:paraId="38E0CB19" w14:textId="4D356640" w:rsidR="00A04CEB" w:rsidRPr="00A04CEB" w:rsidRDefault="00A04CEB" w:rsidP="006A21B0">
            <w:pPr>
              <w:numPr>
                <w:ilvl w:val="0"/>
                <w:numId w:val="13"/>
              </w:numPr>
              <w:jc w:val="both"/>
              <w:rPr>
                <w:rFonts w:ascii="Calibri" w:hAnsi="Calibri"/>
                <w:color w:val="0070C0"/>
                <w:sz w:val="20"/>
              </w:rPr>
            </w:pPr>
            <w:r w:rsidRPr="00A04CEB">
              <w:rPr>
                <w:rFonts w:ascii="Calibri" w:hAnsi="Calibri"/>
                <w:color w:val="0070C0"/>
                <w:sz w:val="20"/>
              </w:rPr>
              <w:t>IT Infrastructure, responsible for security, maintenance and optimisation of the Councils server and network</w:t>
            </w:r>
          </w:p>
          <w:p w14:paraId="22DC52AE" w14:textId="01EEE179" w:rsidR="00A04CEB" w:rsidRPr="00A04CEB" w:rsidRDefault="00A04CEB" w:rsidP="00000592">
            <w:pPr>
              <w:jc w:val="both"/>
              <w:rPr>
                <w:rFonts w:ascii="Calibri" w:hAnsi="Calibri"/>
                <w:color w:val="0070C0"/>
                <w:sz w:val="20"/>
              </w:rPr>
            </w:pPr>
            <w:r w:rsidRPr="00A04CEB">
              <w:rPr>
                <w:rFonts w:ascii="Calibri" w:hAnsi="Calibri"/>
                <w:color w:val="0070C0"/>
                <w:sz w:val="20"/>
              </w:rPr>
              <w:t>estate that underpins the technologies the Council uses.</w:t>
            </w:r>
          </w:p>
          <w:p w14:paraId="795C9375" w14:textId="33D54243" w:rsidR="00A04CEB" w:rsidRPr="00A04CEB" w:rsidRDefault="00A04CEB" w:rsidP="006A21B0">
            <w:pPr>
              <w:numPr>
                <w:ilvl w:val="0"/>
                <w:numId w:val="13"/>
              </w:numPr>
              <w:jc w:val="both"/>
              <w:rPr>
                <w:rFonts w:ascii="Calibri" w:hAnsi="Calibri"/>
                <w:color w:val="0070C0"/>
                <w:sz w:val="20"/>
              </w:rPr>
            </w:pPr>
            <w:r w:rsidRPr="00A04CEB">
              <w:rPr>
                <w:rFonts w:ascii="Calibri" w:hAnsi="Calibri"/>
                <w:color w:val="0070C0"/>
                <w:sz w:val="20"/>
              </w:rPr>
              <w:t>Digital Innovation, responsible for Digital delivery including development of the Councils CRM and inhouse</w:t>
            </w:r>
          </w:p>
          <w:p w14:paraId="6F91DCD2" w14:textId="492477CA" w:rsidR="00A04CEB" w:rsidRPr="00A04CEB" w:rsidRDefault="00A04CEB" w:rsidP="00000592">
            <w:pPr>
              <w:jc w:val="both"/>
              <w:rPr>
                <w:rFonts w:ascii="Calibri" w:hAnsi="Calibri"/>
                <w:color w:val="0070C0"/>
                <w:sz w:val="20"/>
              </w:rPr>
            </w:pPr>
            <w:r w:rsidRPr="00A04CEB">
              <w:rPr>
                <w:rFonts w:ascii="Calibri" w:hAnsi="Calibri"/>
                <w:color w:val="0070C0"/>
                <w:sz w:val="20"/>
              </w:rPr>
              <w:t>developed applications. Responsible for identifying and implementation of digital tools specifically with regards</w:t>
            </w:r>
          </w:p>
          <w:p w14:paraId="0174C2F9" w14:textId="77777777" w:rsidR="006A21B0" w:rsidRDefault="00A04CEB" w:rsidP="006A21B0">
            <w:pPr>
              <w:jc w:val="both"/>
              <w:rPr>
                <w:rFonts w:ascii="Calibri" w:hAnsi="Calibri"/>
                <w:color w:val="0070C0"/>
                <w:sz w:val="20"/>
              </w:rPr>
            </w:pPr>
            <w:r w:rsidRPr="00A04CEB">
              <w:rPr>
                <w:rFonts w:ascii="Calibri" w:hAnsi="Calibri"/>
                <w:color w:val="0070C0"/>
                <w:sz w:val="20"/>
              </w:rPr>
              <w:t>to Artificial Intelligence and Automation.</w:t>
            </w:r>
          </w:p>
          <w:p w14:paraId="2908B812" w14:textId="6005549A" w:rsidR="00E84717" w:rsidRPr="006A21B0" w:rsidRDefault="00A04CEB" w:rsidP="006A21B0">
            <w:pPr>
              <w:numPr>
                <w:ilvl w:val="0"/>
                <w:numId w:val="13"/>
              </w:numPr>
              <w:jc w:val="both"/>
              <w:rPr>
                <w:rFonts w:ascii="Calibri" w:hAnsi="Calibri"/>
                <w:color w:val="0070C0"/>
                <w:sz w:val="20"/>
              </w:rPr>
            </w:pPr>
            <w:r w:rsidRPr="00A04CEB">
              <w:rPr>
                <w:rFonts w:ascii="Calibri" w:hAnsi="Calibri"/>
                <w:color w:val="0070C0"/>
                <w:sz w:val="20"/>
              </w:rPr>
              <w:t xml:space="preserve">Data </w:t>
            </w:r>
            <w:r w:rsidR="004D6908">
              <w:rPr>
                <w:rFonts w:ascii="Calibri" w:hAnsi="Calibri"/>
                <w:color w:val="0070C0"/>
                <w:sz w:val="20"/>
              </w:rPr>
              <w:t xml:space="preserve">Analysis, </w:t>
            </w:r>
            <w:r w:rsidRPr="00A04CEB">
              <w:rPr>
                <w:rFonts w:ascii="Calibri" w:hAnsi="Calibri"/>
                <w:color w:val="0070C0"/>
                <w:sz w:val="20"/>
              </w:rPr>
              <w:t>Engineering and Science of the Councils data assets</w:t>
            </w:r>
          </w:p>
        </w:tc>
      </w:tr>
      <w:tr w:rsidR="00E84717" w:rsidRPr="00F3377B" w14:paraId="37C537D1" w14:textId="77777777" w:rsidTr="006E2194">
        <w:trPr>
          <w:gridAfter w:val="1"/>
          <w:wAfter w:w="32" w:type="dxa"/>
          <w:trHeight w:hRule="exact" w:val="348"/>
          <w:jc w:val="center"/>
        </w:trPr>
        <w:tc>
          <w:tcPr>
            <w:tcW w:w="1008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2951876D" w14:textId="77777777" w:rsidR="00E84717" w:rsidRPr="003658B4" w:rsidRDefault="001401A2" w:rsidP="00B316C6">
            <w:pPr>
              <w:pStyle w:val="Heading2"/>
              <w:rPr>
                <w:rFonts w:ascii="Calibri" w:hAnsi="Calibri"/>
                <w:sz w:val="24"/>
                <w:szCs w:val="24"/>
              </w:rPr>
            </w:pPr>
            <w:r>
              <w:rPr>
                <w:rFonts w:ascii="Calibri" w:hAnsi="Calibri"/>
                <w:sz w:val="24"/>
                <w:szCs w:val="24"/>
              </w:rPr>
              <w:lastRenderedPageBreak/>
              <w:t>Purpose of the role</w:t>
            </w:r>
          </w:p>
        </w:tc>
      </w:tr>
      <w:tr w:rsidR="00E84717" w:rsidRPr="00F3377B" w14:paraId="798FE8B0" w14:textId="77777777" w:rsidTr="0006093A">
        <w:trPr>
          <w:gridAfter w:val="1"/>
          <w:wAfter w:w="32" w:type="dxa"/>
          <w:trHeight w:hRule="exact" w:val="5194"/>
          <w:jc w:val="center"/>
        </w:trPr>
        <w:tc>
          <w:tcPr>
            <w:tcW w:w="10080" w:type="dxa"/>
            <w:gridSpan w:val="8"/>
            <w:tcBorders>
              <w:top w:val="single" w:sz="4" w:space="0" w:color="C0C0C0"/>
              <w:left w:val="single" w:sz="4" w:space="0" w:color="C0C0C0"/>
              <w:bottom w:val="single" w:sz="4" w:space="0" w:color="C0C0C0"/>
              <w:right w:val="single" w:sz="4" w:space="0" w:color="C0C0C0"/>
            </w:tcBorders>
          </w:tcPr>
          <w:p w14:paraId="24055952" w14:textId="4EF0C383" w:rsidR="00267D2C" w:rsidRPr="00267D2C" w:rsidRDefault="00267D2C" w:rsidP="00267D2C">
            <w:pPr>
              <w:rPr>
                <w:rFonts w:ascii="Calibri" w:hAnsi="Calibri"/>
                <w:color w:val="0070C0"/>
                <w:sz w:val="20"/>
              </w:rPr>
            </w:pPr>
            <w:r w:rsidRPr="00267D2C">
              <w:rPr>
                <w:rFonts w:ascii="Calibri" w:hAnsi="Calibri"/>
                <w:color w:val="0070C0"/>
                <w:sz w:val="20"/>
              </w:rPr>
              <w:t xml:space="preserve">As a Data Analyst you will work as part of the Data Team, which has responsibility for providing organisation wide solutions to </w:t>
            </w:r>
            <w:proofErr w:type="gramStart"/>
            <w:r w:rsidRPr="00267D2C">
              <w:rPr>
                <w:rFonts w:ascii="Calibri" w:hAnsi="Calibri"/>
                <w:color w:val="0070C0"/>
                <w:sz w:val="20"/>
              </w:rPr>
              <w:t>data in particular, but</w:t>
            </w:r>
            <w:proofErr w:type="gramEnd"/>
            <w:r w:rsidRPr="00267D2C">
              <w:rPr>
                <w:rFonts w:ascii="Calibri" w:hAnsi="Calibri"/>
                <w:color w:val="0070C0"/>
                <w:sz w:val="20"/>
              </w:rPr>
              <w:t xml:space="preserve"> not exclusively, targeted at the </w:t>
            </w:r>
            <w:r w:rsidR="00DE2EDC" w:rsidRPr="00267D2C">
              <w:rPr>
                <w:rFonts w:ascii="Calibri" w:hAnsi="Calibri"/>
                <w:color w:val="0070C0"/>
                <w:sz w:val="20"/>
              </w:rPr>
              <w:t>organisation’s</w:t>
            </w:r>
            <w:r w:rsidRPr="00267D2C">
              <w:rPr>
                <w:rFonts w:ascii="Calibri" w:hAnsi="Calibri"/>
                <w:color w:val="0070C0"/>
                <w:sz w:val="20"/>
              </w:rPr>
              <w:t xml:space="preserve"> key strategic focuses:</w:t>
            </w:r>
          </w:p>
          <w:p w14:paraId="7C405290" w14:textId="77777777" w:rsidR="00267D2C" w:rsidRPr="00267D2C" w:rsidRDefault="00267D2C" w:rsidP="00267D2C">
            <w:pPr>
              <w:rPr>
                <w:rFonts w:ascii="Calibri" w:hAnsi="Calibri"/>
                <w:color w:val="0070C0"/>
                <w:sz w:val="20"/>
              </w:rPr>
            </w:pPr>
            <w:r w:rsidRPr="00267D2C">
              <w:rPr>
                <w:rFonts w:ascii="Calibri" w:hAnsi="Calibri"/>
                <w:color w:val="0070C0"/>
                <w:sz w:val="20"/>
              </w:rPr>
              <w:t>•</w:t>
            </w:r>
            <w:r w:rsidRPr="00267D2C">
              <w:rPr>
                <w:rFonts w:ascii="Calibri" w:hAnsi="Calibri"/>
                <w:color w:val="0070C0"/>
                <w:sz w:val="20"/>
              </w:rPr>
              <w:tab/>
              <w:t>Housing</w:t>
            </w:r>
          </w:p>
          <w:p w14:paraId="4AAC4BDB" w14:textId="77777777" w:rsidR="00267D2C" w:rsidRPr="00267D2C" w:rsidRDefault="00267D2C" w:rsidP="00267D2C">
            <w:pPr>
              <w:rPr>
                <w:rFonts w:ascii="Calibri" w:hAnsi="Calibri"/>
                <w:color w:val="0070C0"/>
                <w:sz w:val="20"/>
              </w:rPr>
            </w:pPr>
            <w:r w:rsidRPr="00267D2C">
              <w:rPr>
                <w:rFonts w:ascii="Calibri" w:hAnsi="Calibri"/>
                <w:color w:val="0070C0"/>
                <w:sz w:val="20"/>
              </w:rPr>
              <w:t>•</w:t>
            </w:r>
            <w:r w:rsidRPr="00267D2C">
              <w:rPr>
                <w:rFonts w:ascii="Calibri" w:hAnsi="Calibri"/>
                <w:color w:val="0070C0"/>
                <w:sz w:val="20"/>
              </w:rPr>
              <w:tab/>
              <w:t>Prevention</w:t>
            </w:r>
          </w:p>
          <w:p w14:paraId="4EE6FFFA" w14:textId="77777777" w:rsidR="00267D2C" w:rsidRPr="00267D2C" w:rsidRDefault="00267D2C" w:rsidP="00267D2C">
            <w:pPr>
              <w:rPr>
                <w:rFonts w:ascii="Calibri" w:hAnsi="Calibri"/>
                <w:color w:val="0070C0"/>
                <w:sz w:val="20"/>
              </w:rPr>
            </w:pPr>
            <w:r w:rsidRPr="00267D2C">
              <w:rPr>
                <w:rFonts w:ascii="Calibri" w:hAnsi="Calibri"/>
                <w:color w:val="0070C0"/>
                <w:sz w:val="20"/>
              </w:rPr>
              <w:t>•</w:t>
            </w:r>
            <w:r w:rsidRPr="00267D2C">
              <w:rPr>
                <w:rFonts w:ascii="Calibri" w:hAnsi="Calibri"/>
                <w:color w:val="0070C0"/>
                <w:sz w:val="20"/>
              </w:rPr>
              <w:tab/>
              <w:t>Community Safety</w:t>
            </w:r>
          </w:p>
          <w:p w14:paraId="0EF6F77C" w14:textId="77777777" w:rsidR="00267D2C" w:rsidRPr="00267D2C" w:rsidRDefault="00267D2C" w:rsidP="00267D2C">
            <w:pPr>
              <w:rPr>
                <w:rFonts w:ascii="Calibri" w:hAnsi="Calibri"/>
                <w:color w:val="0070C0"/>
                <w:sz w:val="20"/>
              </w:rPr>
            </w:pPr>
            <w:r w:rsidRPr="00267D2C">
              <w:rPr>
                <w:rFonts w:ascii="Calibri" w:hAnsi="Calibri"/>
                <w:color w:val="0070C0"/>
                <w:sz w:val="20"/>
              </w:rPr>
              <w:t>•</w:t>
            </w:r>
            <w:r w:rsidRPr="00267D2C">
              <w:rPr>
                <w:rFonts w:ascii="Calibri" w:hAnsi="Calibri"/>
                <w:color w:val="0070C0"/>
                <w:sz w:val="20"/>
              </w:rPr>
              <w:tab/>
              <w:t>Adults Social Care</w:t>
            </w:r>
          </w:p>
          <w:p w14:paraId="33810579" w14:textId="77777777" w:rsidR="00267D2C" w:rsidRPr="00267D2C" w:rsidRDefault="00267D2C" w:rsidP="00267D2C">
            <w:pPr>
              <w:rPr>
                <w:rFonts w:ascii="Calibri" w:hAnsi="Calibri"/>
                <w:color w:val="0070C0"/>
                <w:sz w:val="20"/>
              </w:rPr>
            </w:pPr>
            <w:r w:rsidRPr="00267D2C">
              <w:rPr>
                <w:rFonts w:ascii="Calibri" w:hAnsi="Calibri"/>
                <w:color w:val="0070C0"/>
                <w:sz w:val="20"/>
              </w:rPr>
              <w:t>•</w:t>
            </w:r>
            <w:r w:rsidRPr="00267D2C">
              <w:rPr>
                <w:rFonts w:ascii="Calibri" w:hAnsi="Calibri"/>
                <w:color w:val="0070C0"/>
                <w:sz w:val="20"/>
              </w:rPr>
              <w:tab/>
              <w:t>Children’s Service</w:t>
            </w:r>
          </w:p>
          <w:p w14:paraId="77BBB9FC" w14:textId="77777777" w:rsidR="00267D2C" w:rsidRPr="00267D2C" w:rsidRDefault="00267D2C" w:rsidP="00267D2C">
            <w:pPr>
              <w:rPr>
                <w:rFonts w:ascii="Calibri" w:hAnsi="Calibri"/>
                <w:color w:val="0070C0"/>
                <w:sz w:val="20"/>
              </w:rPr>
            </w:pPr>
          </w:p>
          <w:p w14:paraId="77DB003D" w14:textId="00CA3086" w:rsidR="00267D2C" w:rsidRPr="00267D2C" w:rsidRDefault="00267D2C" w:rsidP="00267D2C">
            <w:pPr>
              <w:rPr>
                <w:rFonts w:ascii="Calibri" w:hAnsi="Calibri"/>
                <w:color w:val="0070C0"/>
                <w:sz w:val="20"/>
              </w:rPr>
            </w:pPr>
            <w:r w:rsidRPr="00267D2C">
              <w:rPr>
                <w:rFonts w:ascii="Calibri" w:hAnsi="Calibri"/>
                <w:color w:val="0070C0"/>
                <w:sz w:val="20"/>
              </w:rPr>
              <w:t xml:space="preserve">This is a technical data analysis </w:t>
            </w:r>
            <w:r w:rsidR="00DE2EDC" w:rsidRPr="00267D2C">
              <w:rPr>
                <w:rFonts w:ascii="Calibri" w:hAnsi="Calibri"/>
                <w:color w:val="0070C0"/>
                <w:sz w:val="20"/>
              </w:rPr>
              <w:t>role;</w:t>
            </w:r>
            <w:r w:rsidRPr="00267D2C">
              <w:rPr>
                <w:rFonts w:ascii="Calibri" w:hAnsi="Calibri"/>
                <w:color w:val="0070C0"/>
                <w:sz w:val="20"/>
              </w:rPr>
              <w:t xml:space="preserve"> your day-to-day work will involve supporting the delivery of the Business Intelligence Programme with all aspects of the data product development lifecycle to develop reporting solutions primarily using Azure and Powerbi   for services across the organisation.</w:t>
            </w:r>
          </w:p>
          <w:p w14:paraId="27A52291" w14:textId="77777777" w:rsidR="00267D2C" w:rsidRPr="00267D2C" w:rsidRDefault="00267D2C" w:rsidP="00267D2C">
            <w:pPr>
              <w:rPr>
                <w:rFonts w:ascii="Calibri" w:hAnsi="Calibri"/>
                <w:color w:val="0070C0"/>
                <w:sz w:val="20"/>
              </w:rPr>
            </w:pPr>
            <w:r w:rsidRPr="00267D2C">
              <w:rPr>
                <w:rFonts w:ascii="Calibri" w:hAnsi="Calibri"/>
                <w:color w:val="0070C0"/>
                <w:sz w:val="20"/>
              </w:rPr>
              <w:t xml:space="preserve"> </w:t>
            </w:r>
          </w:p>
          <w:p w14:paraId="71C3A4A3" w14:textId="052BD8A4" w:rsidR="00E84717" w:rsidRPr="00F3377B" w:rsidRDefault="00267D2C" w:rsidP="00267D2C">
            <w:pPr>
              <w:pStyle w:val="Text"/>
              <w:rPr>
                <w:rFonts w:ascii="Calibri" w:hAnsi="Calibri"/>
              </w:rPr>
            </w:pPr>
            <w:r w:rsidRPr="00267D2C">
              <w:rPr>
                <w:rFonts w:ascii="Calibri" w:hAnsi="Calibri"/>
                <w:color w:val="0070C0"/>
                <w:sz w:val="20"/>
              </w:rPr>
              <w:t xml:space="preserve">At its core, the purpose of this role is to enhance the Council’s data capability so that it can meet the increasing complex challenges in local government.  Meeting the needs of our residents, putting them at </w:t>
            </w:r>
            <w:proofErr w:type="gramStart"/>
            <w:r w:rsidRPr="00267D2C">
              <w:rPr>
                <w:rFonts w:ascii="Calibri" w:hAnsi="Calibri"/>
                <w:color w:val="0070C0"/>
                <w:sz w:val="20"/>
              </w:rPr>
              <w:t>the heart</w:t>
            </w:r>
            <w:proofErr w:type="gramEnd"/>
            <w:r w:rsidRPr="00267D2C">
              <w:rPr>
                <w:rFonts w:ascii="Calibri" w:hAnsi="Calibri"/>
                <w:color w:val="0070C0"/>
                <w:sz w:val="20"/>
              </w:rPr>
              <w:t xml:space="preserve"> </w:t>
            </w:r>
            <w:proofErr w:type="gramStart"/>
            <w:r w:rsidRPr="00267D2C">
              <w:rPr>
                <w:rFonts w:ascii="Calibri" w:hAnsi="Calibri"/>
                <w:color w:val="0070C0"/>
                <w:sz w:val="20"/>
              </w:rPr>
              <w:t>of</w:t>
            </w:r>
            <w:proofErr w:type="gramEnd"/>
            <w:r w:rsidRPr="00267D2C">
              <w:rPr>
                <w:rFonts w:ascii="Calibri" w:hAnsi="Calibri"/>
                <w:color w:val="0070C0"/>
                <w:sz w:val="20"/>
              </w:rPr>
              <w:t xml:space="preserve"> what we do, equipping officers and the leadership of the Council with the data they need to make evidence-based decisions. </w:t>
            </w:r>
          </w:p>
        </w:tc>
      </w:tr>
      <w:tr w:rsidR="007E7613" w:rsidRPr="00F3377B" w14:paraId="180508EA"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10112" w:type="dxa"/>
            <w:gridSpan w:val="9"/>
            <w:shd w:val="clear" w:color="auto" w:fill="E6E6E6"/>
            <w:vAlign w:val="center"/>
          </w:tcPr>
          <w:p w14:paraId="20DEA24C" w14:textId="77777777" w:rsidR="007E7613" w:rsidRPr="003658B4" w:rsidRDefault="007E7613" w:rsidP="007D1F3A">
            <w:pPr>
              <w:pStyle w:val="Heading2"/>
              <w:rPr>
                <w:rFonts w:ascii="Calibri" w:hAnsi="Calibri"/>
                <w:sz w:val="24"/>
                <w:szCs w:val="24"/>
              </w:rPr>
            </w:pPr>
            <w:r w:rsidRPr="003658B4">
              <w:rPr>
                <w:rFonts w:ascii="Calibri" w:hAnsi="Calibri"/>
                <w:sz w:val="24"/>
                <w:szCs w:val="24"/>
              </w:rPr>
              <w:t xml:space="preserve">Main </w:t>
            </w:r>
            <w:r w:rsidR="007D1F3A">
              <w:rPr>
                <w:rFonts w:ascii="Calibri" w:hAnsi="Calibri"/>
                <w:sz w:val="24"/>
                <w:szCs w:val="24"/>
              </w:rPr>
              <w:t>Accountabilities</w:t>
            </w:r>
          </w:p>
        </w:tc>
      </w:tr>
      <w:tr w:rsidR="007E7613" w:rsidRPr="00F25E48" w14:paraId="20949E61"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10112" w:type="dxa"/>
            <w:gridSpan w:val="9"/>
          </w:tcPr>
          <w:p w14:paraId="1433C18B" w14:textId="55A81703" w:rsidR="007E7613" w:rsidRPr="007E7613" w:rsidRDefault="00CC2AAF" w:rsidP="007D1F3A">
            <w:pPr>
              <w:pStyle w:val="RequirementsList"/>
              <w:numPr>
                <w:ilvl w:val="0"/>
                <w:numId w:val="0"/>
              </w:numPr>
              <w:rPr>
                <w:rFonts w:ascii="Calibri" w:hAnsi="Calibri"/>
                <w:b/>
                <w:color w:val="66CCFF"/>
                <w:sz w:val="20"/>
                <w:szCs w:val="20"/>
              </w:rPr>
            </w:pPr>
            <w:r>
              <w:rPr>
                <w:rFonts w:ascii="Calibri" w:hAnsi="Calibri"/>
                <w:color w:val="0070C0"/>
                <w:sz w:val="20"/>
                <w:szCs w:val="20"/>
              </w:rPr>
              <w:t>Key Responsibilities</w:t>
            </w:r>
          </w:p>
        </w:tc>
      </w:tr>
      <w:tr w:rsidR="00CC2AAF" w:rsidRPr="00F25E48" w14:paraId="1CF66AA0"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008CC184" w14:textId="77777777" w:rsidR="00CC2AAF" w:rsidRPr="00F25E48" w:rsidRDefault="00CC2AAF" w:rsidP="00CC2AAF">
            <w:pPr>
              <w:pStyle w:val="RequirementsList"/>
              <w:numPr>
                <w:ilvl w:val="0"/>
                <w:numId w:val="0"/>
              </w:numPr>
              <w:rPr>
                <w:rFonts w:ascii="Calibri" w:hAnsi="Calibri"/>
                <w:sz w:val="20"/>
                <w:szCs w:val="20"/>
              </w:rPr>
            </w:pPr>
            <w:r w:rsidRPr="00F25E48">
              <w:rPr>
                <w:rFonts w:ascii="Calibri" w:hAnsi="Calibri"/>
                <w:sz w:val="20"/>
                <w:szCs w:val="20"/>
              </w:rPr>
              <w:t>1</w:t>
            </w:r>
          </w:p>
        </w:tc>
        <w:tc>
          <w:tcPr>
            <w:tcW w:w="9386" w:type="dxa"/>
            <w:gridSpan w:val="8"/>
          </w:tcPr>
          <w:p w14:paraId="32E88300" w14:textId="25007629" w:rsidR="00CC2AAF" w:rsidRPr="00CC2AAF" w:rsidRDefault="00CC2AAF" w:rsidP="00CC2AAF">
            <w:pPr>
              <w:pStyle w:val="RequirementsList"/>
              <w:numPr>
                <w:ilvl w:val="0"/>
                <w:numId w:val="0"/>
              </w:numPr>
              <w:rPr>
                <w:rFonts w:ascii="Calibri" w:hAnsi="Calibri"/>
                <w:color w:val="0070C0"/>
                <w:sz w:val="20"/>
              </w:rPr>
            </w:pPr>
            <w:r w:rsidRPr="00CC2AAF">
              <w:rPr>
                <w:rFonts w:ascii="Calibri" w:hAnsi="Calibri"/>
                <w:color w:val="0070C0"/>
                <w:sz w:val="20"/>
              </w:rPr>
              <w:t xml:space="preserve">To deliver data projects within the Business Intelligence Programme, driving the Service’s shift towards automated, live reporting from Wokingham Borough Council's systems and datasets. </w:t>
            </w:r>
          </w:p>
        </w:tc>
      </w:tr>
      <w:tr w:rsidR="00CC2AAF" w:rsidRPr="00F25E48" w14:paraId="11D4E531"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34653004" w14:textId="77777777" w:rsidR="00CC2AAF" w:rsidRPr="00F25E48" w:rsidRDefault="00CC2AAF" w:rsidP="00CC2AAF">
            <w:pPr>
              <w:pStyle w:val="RequirementsList"/>
              <w:numPr>
                <w:ilvl w:val="0"/>
                <w:numId w:val="0"/>
              </w:numPr>
              <w:rPr>
                <w:rFonts w:ascii="Calibri" w:hAnsi="Calibri"/>
                <w:sz w:val="20"/>
                <w:szCs w:val="20"/>
              </w:rPr>
            </w:pPr>
            <w:r w:rsidRPr="00F25E48">
              <w:rPr>
                <w:rFonts w:ascii="Calibri" w:hAnsi="Calibri"/>
                <w:sz w:val="20"/>
                <w:szCs w:val="20"/>
              </w:rPr>
              <w:t>2</w:t>
            </w:r>
          </w:p>
        </w:tc>
        <w:tc>
          <w:tcPr>
            <w:tcW w:w="9386" w:type="dxa"/>
            <w:gridSpan w:val="8"/>
          </w:tcPr>
          <w:p w14:paraId="28EFC7E8" w14:textId="39DCFCF0" w:rsidR="00CC2AAF" w:rsidRPr="00CC2AAF" w:rsidRDefault="00CC2AAF" w:rsidP="00CC2AAF">
            <w:pPr>
              <w:pStyle w:val="RequirementsList"/>
              <w:numPr>
                <w:ilvl w:val="0"/>
                <w:numId w:val="0"/>
              </w:numPr>
              <w:rPr>
                <w:rFonts w:ascii="Calibri" w:hAnsi="Calibri"/>
                <w:color w:val="0070C0"/>
                <w:sz w:val="20"/>
              </w:rPr>
            </w:pPr>
            <w:r w:rsidRPr="00CC2AAF">
              <w:rPr>
                <w:rFonts w:ascii="Calibri" w:hAnsi="Calibri"/>
                <w:color w:val="0070C0"/>
                <w:sz w:val="20"/>
              </w:rPr>
              <w:t>Engage with, and support, services.  Demonstrating flexibility and creativity building solution</w:t>
            </w:r>
            <w:r w:rsidR="00FC7E90">
              <w:rPr>
                <w:rFonts w:ascii="Calibri" w:hAnsi="Calibri"/>
                <w:color w:val="0070C0"/>
                <w:sz w:val="20"/>
              </w:rPr>
              <w:t>s</w:t>
            </w:r>
            <w:r w:rsidRPr="00CC2AAF">
              <w:rPr>
                <w:rFonts w:ascii="Calibri" w:hAnsi="Calibri"/>
                <w:color w:val="0070C0"/>
                <w:sz w:val="20"/>
              </w:rPr>
              <w:t xml:space="preserve">, </w:t>
            </w:r>
            <w:r w:rsidR="00FC7E90" w:rsidRPr="00CC2AAF">
              <w:rPr>
                <w:rFonts w:ascii="Calibri" w:hAnsi="Calibri"/>
                <w:color w:val="0070C0"/>
                <w:sz w:val="20"/>
              </w:rPr>
              <w:t>u</w:t>
            </w:r>
            <w:r w:rsidR="00FC7E90">
              <w:rPr>
                <w:rFonts w:ascii="Calibri" w:hAnsi="Calibri"/>
                <w:color w:val="0070C0"/>
                <w:sz w:val="20"/>
              </w:rPr>
              <w:t xml:space="preserve">sing </w:t>
            </w:r>
            <w:r w:rsidRPr="00CC2AAF">
              <w:rPr>
                <w:rFonts w:ascii="Calibri" w:hAnsi="Calibri"/>
                <w:color w:val="0070C0"/>
                <w:sz w:val="20"/>
              </w:rPr>
              <w:t>agile methodologies developing prototypes quickly with automated solutions.</w:t>
            </w:r>
          </w:p>
        </w:tc>
      </w:tr>
      <w:tr w:rsidR="00CC2AAF" w:rsidRPr="00F25E48" w14:paraId="30DC8E90"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2F6932B9" w14:textId="77777777" w:rsidR="00CC2AAF" w:rsidRPr="00F25E48" w:rsidRDefault="00CC2AAF" w:rsidP="00CC2AAF">
            <w:pPr>
              <w:pStyle w:val="RequirementsList"/>
              <w:numPr>
                <w:ilvl w:val="0"/>
                <w:numId w:val="0"/>
              </w:numPr>
              <w:rPr>
                <w:rFonts w:ascii="Calibri" w:hAnsi="Calibri"/>
                <w:sz w:val="20"/>
                <w:szCs w:val="20"/>
              </w:rPr>
            </w:pPr>
            <w:r w:rsidRPr="00F25E48">
              <w:rPr>
                <w:rFonts w:ascii="Calibri" w:hAnsi="Calibri"/>
                <w:sz w:val="20"/>
                <w:szCs w:val="20"/>
              </w:rPr>
              <w:t>3</w:t>
            </w:r>
          </w:p>
        </w:tc>
        <w:tc>
          <w:tcPr>
            <w:tcW w:w="9386" w:type="dxa"/>
            <w:gridSpan w:val="8"/>
          </w:tcPr>
          <w:p w14:paraId="71CBC1F3" w14:textId="42E5C31E" w:rsidR="00CC2AAF" w:rsidRPr="00CC2AAF" w:rsidRDefault="00CC2AAF" w:rsidP="00CC2AAF">
            <w:pPr>
              <w:pStyle w:val="RequirementsList"/>
              <w:numPr>
                <w:ilvl w:val="0"/>
                <w:numId w:val="0"/>
              </w:numPr>
              <w:rPr>
                <w:rFonts w:ascii="Calibri" w:hAnsi="Calibri"/>
                <w:color w:val="0070C0"/>
                <w:sz w:val="20"/>
              </w:rPr>
            </w:pPr>
            <w:r w:rsidRPr="00CC2AAF">
              <w:rPr>
                <w:rFonts w:ascii="Calibri" w:hAnsi="Calibri"/>
                <w:color w:val="0070C0"/>
                <w:sz w:val="20"/>
              </w:rPr>
              <w:t>Work collaboratively with internal and external stakeholders to ensure responsive and proactive delivery of the project</w:t>
            </w:r>
            <w:r w:rsidR="00FC7E90">
              <w:rPr>
                <w:rFonts w:ascii="Calibri" w:hAnsi="Calibri"/>
                <w:color w:val="0070C0"/>
                <w:sz w:val="20"/>
              </w:rPr>
              <w:t>’</w:t>
            </w:r>
            <w:r w:rsidRPr="00CC2AAF">
              <w:rPr>
                <w:rFonts w:ascii="Calibri" w:hAnsi="Calibri"/>
                <w:color w:val="0070C0"/>
                <w:sz w:val="20"/>
              </w:rPr>
              <w:t xml:space="preserve">s objectives, contributing to the Council’s </w:t>
            </w:r>
            <w:r w:rsidR="008939A7">
              <w:rPr>
                <w:rFonts w:ascii="Calibri" w:hAnsi="Calibri"/>
                <w:color w:val="0070C0"/>
                <w:sz w:val="20"/>
              </w:rPr>
              <w:t>s</w:t>
            </w:r>
            <w:r w:rsidRPr="00CC2AAF">
              <w:rPr>
                <w:rFonts w:ascii="Calibri" w:hAnsi="Calibri"/>
                <w:color w:val="0070C0"/>
                <w:sz w:val="20"/>
              </w:rPr>
              <w:t xml:space="preserve">trategic priorities.  </w:t>
            </w:r>
          </w:p>
        </w:tc>
      </w:tr>
      <w:tr w:rsidR="00CC2AAF" w:rsidRPr="00F25E48" w14:paraId="3183C91C"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1855EF2D" w14:textId="77777777" w:rsidR="00CC2AAF" w:rsidRPr="00F25E48" w:rsidRDefault="00CC2AAF" w:rsidP="00CC2AAF">
            <w:pPr>
              <w:pStyle w:val="RequirementsList"/>
              <w:numPr>
                <w:ilvl w:val="0"/>
                <w:numId w:val="0"/>
              </w:numPr>
              <w:rPr>
                <w:rFonts w:ascii="Calibri" w:hAnsi="Calibri"/>
                <w:sz w:val="20"/>
                <w:szCs w:val="20"/>
              </w:rPr>
            </w:pPr>
            <w:r>
              <w:rPr>
                <w:rFonts w:ascii="Calibri" w:hAnsi="Calibri"/>
                <w:sz w:val="20"/>
                <w:szCs w:val="20"/>
              </w:rPr>
              <w:t>4</w:t>
            </w:r>
          </w:p>
        </w:tc>
        <w:tc>
          <w:tcPr>
            <w:tcW w:w="9386" w:type="dxa"/>
            <w:gridSpan w:val="8"/>
          </w:tcPr>
          <w:p w14:paraId="33C5420D" w14:textId="6C42D4BD" w:rsidR="00CC2AAF" w:rsidRPr="00CC2AAF" w:rsidRDefault="00CC2AAF" w:rsidP="00CC2AAF">
            <w:pPr>
              <w:pStyle w:val="RequirementsList"/>
              <w:numPr>
                <w:ilvl w:val="0"/>
                <w:numId w:val="0"/>
              </w:numPr>
              <w:rPr>
                <w:rFonts w:ascii="Calibri" w:hAnsi="Calibri"/>
                <w:color w:val="0070C0"/>
                <w:sz w:val="20"/>
              </w:rPr>
            </w:pPr>
            <w:r w:rsidRPr="00CC2AAF">
              <w:rPr>
                <w:rFonts w:ascii="Calibri" w:hAnsi="Calibri"/>
                <w:color w:val="0070C0"/>
                <w:sz w:val="20"/>
              </w:rPr>
              <w:t xml:space="preserve">Contribute to the creation of a positive culture that supports </w:t>
            </w:r>
            <w:r w:rsidR="008939A7" w:rsidRPr="00CC2AAF">
              <w:rPr>
                <w:rFonts w:ascii="Calibri" w:hAnsi="Calibri"/>
                <w:color w:val="0070C0"/>
                <w:sz w:val="20"/>
              </w:rPr>
              <w:t>a strong</w:t>
            </w:r>
            <w:r w:rsidRPr="00CC2AAF">
              <w:rPr>
                <w:rFonts w:ascii="Calibri" w:hAnsi="Calibri"/>
                <w:color w:val="0070C0"/>
                <w:sz w:val="20"/>
              </w:rPr>
              <w:t>, efficient, and effective performance culture with a focus on service excellence and customer satisfaction and encourages continuous improvement, in which staff from all sectors can contribute towards system and business process changes.</w:t>
            </w:r>
          </w:p>
        </w:tc>
      </w:tr>
      <w:tr w:rsidR="00CC2AAF" w:rsidRPr="00F25E48" w14:paraId="19B3434F"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27C70F97" w14:textId="77777777" w:rsidR="00CC2AAF" w:rsidRDefault="00CC2AAF" w:rsidP="00CC2AAF">
            <w:pPr>
              <w:pStyle w:val="RequirementsList"/>
              <w:numPr>
                <w:ilvl w:val="0"/>
                <w:numId w:val="0"/>
              </w:numPr>
              <w:rPr>
                <w:rFonts w:ascii="Calibri" w:hAnsi="Calibri"/>
                <w:sz w:val="20"/>
                <w:szCs w:val="20"/>
              </w:rPr>
            </w:pPr>
            <w:r>
              <w:rPr>
                <w:rFonts w:ascii="Calibri" w:hAnsi="Calibri"/>
                <w:sz w:val="20"/>
                <w:szCs w:val="20"/>
              </w:rPr>
              <w:t>5</w:t>
            </w:r>
          </w:p>
        </w:tc>
        <w:tc>
          <w:tcPr>
            <w:tcW w:w="9386" w:type="dxa"/>
            <w:gridSpan w:val="8"/>
          </w:tcPr>
          <w:p w14:paraId="1AADD439" w14:textId="3919DAA9" w:rsidR="00CC2AAF" w:rsidRPr="00CC2AAF" w:rsidRDefault="00CC2AAF" w:rsidP="00CC2AAF">
            <w:pPr>
              <w:pStyle w:val="RequirementsList"/>
              <w:numPr>
                <w:ilvl w:val="0"/>
                <w:numId w:val="0"/>
              </w:numPr>
              <w:rPr>
                <w:rFonts w:ascii="Calibri" w:hAnsi="Calibri"/>
                <w:color w:val="0070C0"/>
                <w:sz w:val="20"/>
              </w:rPr>
            </w:pPr>
            <w:r w:rsidRPr="00CC2AAF">
              <w:rPr>
                <w:rFonts w:ascii="Calibri" w:hAnsi="Calibri"/>
                <w:color w:val="0070C0"/>
                <w:sz w:val="20"/>
              </w:rPr>
              <w:t xml:space="preserve">Providing specialist advice and input </w:t>
            </w:r>
            <w:proofErr w:type="gramStart"/>
            <w:r w:rsidRPr="00CC2AAF">
              <w:rPr>
                <w:rFonts w:ascii="Calibri" w:hAnsi="Calibri"/>
                <w:color w:val="0070C0"/>
                <w:sz w:val="20"/>
              </w:rPr>
              <w:t>to</w:t>
            </w:r>
            <w:proofErr w:type="gramEnd"/>
            <w:r w:rsidRPr="00CC2AAF">
              <w:rPr>
                <w:rFonts w:ascii="Calibri" w:hAnsi="Calibri"/>
                <w:color w:val="0070C0"/>
                <w:sz w:val="20"/>
              </w:rPr>
              <w:t xml:space="preserve"> the development and delivery of corporate projects and </w:t>
            </w:r>
            <w:proofErr w:type="spellStart"/>
            <w:r w:rsidRPr="00CC2AAF">
              <w:rPr>
                <w:rFonts w:ascii="Calibri" w:hAnsi="Calibri"/>
                <w:color w:val="0070C0"/>
                <w:sz w:val="20"/>
              </w:rPr>
              <w:t>programmes</w:t>
            </w:r>
            <w:proofErr w:type="spellEnd"/>
            <w:r w:rsidRPr="00CC2AAF">
              <w:rPr>
                <w:rFonts w:ascii="Calibri" w:hAnsi="Calibri"/>
                <w:color w:val="0070C0"/>
                <w:sz w:val="20"/>
              </w:rPr>
              <w:t xml:space="preserve">, working with other specialist areas to ensure a collaborative approach. </w:t>
            </w:r>
          </w:p>
        </w:tc>
      </w:tr>
      <w:tr w:rsidR="00CC2AAF" w:rsidRPr="00F25E48" w14:paraId="5497F18F"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0D29F4CF" w14:textId="77777777" w:rsidR="00CC2AAF" w:rsidRDefault="00CC2AAF" w:rsidP="00CC2AAF">
            <w:pPr>
              <w:pStyle w:val="RequirementsList"/>
              <w:numPr>
                <w:ilvl w:val="0"/>
                <w:numId w:val="0"/>
              </w:numPr>
              <w:rPr>
                <w:rFonts w:ascii="Calibri" w:hAnsi="Calibri"/>
                <w:sz w:val="20"/>
                <w:szCs w:val="20"/>
              </w:rPr>
            </w:pPr>
            <w:r>
              <w:rPr>
                <w:rFonts w:ascii="Calibri" w:hAnsi="Calibri"/>
                <w:sz w:val="20"/>
                <w:szCs w:val="20"/>
              </w:rPr>
              <w:t>6</w:t>
            </w:r>
          </w:p>
        </w:tc>
        <w:tc>
          <w:tcPr>
            <w:tcW w:w="9386" w:type="dxa"/>
            <w:gridSpan w:val="8"/>
          </w:tcPr>
          <w:p w14:paraId="1DA16B23" w14:textId="4C032584" w:rsidR="00CC2AAF" w:rsidRPr="00CC2AAF" w:rsidRDefault="00CC2AAF" w:rsidP="00CC2AAF">
            <w:pPr>
              <w:pStyle w:val="RequirementsList"/>
              <w:numPr>
                <w:ilvl w:val="0"/>
                <w:numId w:val="0"/>
              </w:numPr>
              <w:rPr>
                <w:rFonts w:ascii="Calibri" w:hAnsi="Calibri"/>
                <w:color w:val="0070C0"/>
                <w:sz w:val="20"/>
              </w:rPr>
            </w:pPr>
            <w:r w:rsidRPr="00CC2AAF">
              <w:rPr>
                <w:rFonts w:ascii="Calibri" w:hAnsi="Calibri"/>
                <w:color w:val="0070C0"/>
                <w:sz w:val="20"/>
              </w:rPr>
              <w:t>Support the development of other data team members and officers across the Council who engage in data activity.  Actively sharing technical knowledge and promoting the use of available tools and technologies, and contribute to building a culture of intelligence, innovation, and data-driven decision-making across the Council.</w:t>
            </w:r>
          </w:p>
        </w:tc>
      </w:tr>
      <w:tr w:rsidR="000549C1" w:rsidRPr="00F25E48" w14:paraId="0A386AA6"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2166" w:type="dxa"/>
            <w:gridSpan w:val="2"/>
            <w:vAlign w:val="center"/>
          </w:tcPr>
          <w:p w14:paraId="07DBC34F" w14:textId="77777777" w:rsidR="000549C1" w:rsidRDefault="000549C1" w:rsidP="00ED2EE2">
            <w:pPr>
              <w:rPr>
                <w:rFonts w:ascii="Calibri" w:hAnsi="Calibri"/>
                <w:b/>
                <w:sz w:val="20"/>
              </w:rPr>
            </w:pPr>
            <w:r>
              <w:rPr>
                <w:rFonts w:ascii="Calibri" w:hAnsi="Calibri"/>
                <w:b/>
                <w:sz w:val="20"/>
              </w:rPr>
              <w:t>Supervision Received</w:t>
            </w:r>
          </w:p>
        </w:tc>
        <w:tc>
          <w:tcPr>
            <w:tcW w:w="7946" w:type="dxa"/>
            <w:gridSpan w:val="7"/>
            <w:shd w:val="clear" w:color="auto" w:fill="auto"/>
          </w:tcPr>
          <w:p w14:paraId="60AD5EEA" w14:textId="73066C02" w:rsidR="004B3CEB" w:rsidRPr="004B3CEB" w:rsidRDefault="004B3CEB" w:rsidP="003620EC">
            <w:pPr>
              <w:pStyle w:val="RequirementsList"/>
              <w:numPr>
                <w:ilvl w:val="0"/>
                <w:numId w:val="0"/>
              </w:numPr>
              <w:ind w:left="288" w:hanging="288"/>
              <w:rPr>
                <w:rFonts w:ascii="Calibri" w:hAnsi="Calibri"/>
                <w:color w:val="0070C0"/>
                <w:sz w:val="20"/>
                <w:szCs w:val="20"/>
                <w:lang w:val="en-GB"/>
              </w:rPr>
            </w:pPr>
            <w:r w:rsidRPr="004B3CEB">
              <w:rPr>
                <w:rFonts w:ascii="Calibri" w:hAnsi="Calibri"/>
                <w:color w:val="0070C0"/>
                <w:sz w:val="20"/>
                <w:szCs w:val="20"/>
                <w:lang w:val="en-GB"/>
              </w:rPr>
              <w:t xml:space="preserve">The role will report to the </w:t>
            </w:r>
            <w:r w:rsidR="003620EC">
              <w:rPr>
                <w:rFonts w:ascii="Calibri" w:hAnsi="Calibri"/>
                <w:color w:val="0070C0"/>
                <w:sz w:val="20"/>
                <w:szCs w:val="20"/>
                <w:lang w:val="en-GB"/>
              </w:rPr>
              <w:t>Customer Insight Analyst and Performance Manager</w:t>
            </w:r>
            <w:r w:rsidRPr="004B3CEB">
              <w:rPr>
                <w:rFonts w:ascii="Calibri" w:hAnsi="Calibri"/>
                <w:color w:val="0070C0"/>
                <w:sz w:val="20"/>
                <w:szCs w:val="20"/>
                <w:lang w:val="en-GB"/>
              </w:rPr>
              <w:t>, the supervision will focus on strategic alignment, performance oversight, and professional development. This involves:</w:t>
            </w:r>
          </w:p>
          <w:p w14:paraId="4F505F52" w14:textId="77777777" w:rsidR="003620EC" w:rsidRDefault="004B3CEB" w:rsidP="003620EC">
            <w:pPr>
              <w:pStyle w:val="RequirementsList"/>
              <w:numPr>
                <w:ilvl w:val="0"/>
                <w:numId w:val="12"/>
              </w:numPr>
              <w:rPr>
                <w:rFonts w:ascii="Calibri" w:hAnsi="Calibri"/>
                <w:color w:val="0070C0"/>
                <w:sz w:val="20"/>
                <w:szCs w:val="20"/>
                <w:lang w:val="en-GB"/>
              </w:rPr>
            </w:pPr>
            <w:r w:rsidRPr="004B3CEB">
              <w:rPr>
                <w:rFonts w:ascii="Calibri" w:hAnsi="Calibri"/>
                <w:color w:val="0070C0"/>
                <w:sz w:val="20"/>
                <w:szCs w:val="20"/>
                <w:lang w:val="en-GB"/>
              </w:rPr>
              <w:t>Providing strategic direction and context for digital innovation and transformation</w:t>
            </w:r>
            <w:r w:rsidR="003620EC">
              <w:rPr>
                <w:rFonts w:ascii="Calibri" w:hAnsi="Calibri"/>
                <w:color w:val="0070C0"/>
                <w:sz w:val="20"/>
                <w:szCs w:val="20"/>
                <w:lang w:val="en-GB"/>
              </w:rPr>
              <w:t xml:space="preserve"> </w:t>
            </w:r>
            <w:r w:rsidRPr="003620EC">
              <w:rPr>
                <w:rFonts w:ascii="Calibri" w:hAnsi="Calibri"/>
                <w:color w:val="0070C0"/>
                <w:sz w:val="20"/>
                <w:szCs w:val="20"/>
                <w:lang w:val="en-GB"/>
              </w:rPr>
              <w:t>initiatives</w:t>
            </w:r>
          </w:p>
          <w:p w14:paraId="36B80ADA" w14:textId="77777777" w:rsidR="003620EC" w:rsidRDefault="004B3CEB" w:rsidP="003620EC">
            <w:pPr>
              <w:pStyle w:val="RequirementsList"/>
              <w:numPr>
                <w:ilvl w:val="0"/>
                <w:numId w:val="12"/>
              </w:numPr>
              <w:rPr>
                <w:rFonts w:ascii="Calibri" w:hAnsi="Calibri"/>
                <w:color w:val="0070C0"/>
                <w:sz w:val="20"/>
                <w:szCs w:val="20"/>
                <w:lang w:val="en-GB"/>
              </w:rPr>
            </w:pPr>
            <w:r w:rsidRPr="003620EC">
              <w:rPr>
                <w:rFonts w:ascii="Calibri" w:hAnsi="Calibri"/>
                <w:color w:val="0070C0"/>
                <w:sz w:val="20"/>
                <w:szCs w:val="20"/>
                <w:lang w:val="en-GB"/>
              </w:rPr>
              <w:lastRenderedPageBreak/>
              <w:t>Setting performance expectations and OKRs</w:t>
            </w:r>
          </w:p>
          <w:p w14:paraId="3648FB9B" w14:textId="77777777" w:rsidR="003620EC" w:rsidRDefault="004B3CEB" w:rsidP="003620EC">
            <w:pPr>
              <w:pStyle w:val="RequirementsList"/>
              <w:numPr>
                <w:ilvl w:val="0"/>
                <w:numId w:val="12"/>
              </w:numPr>
              <w:rPr>
                <w:rFonts w:ascii="Calibri" w:hAnsi="Calibri"/>
                <w:color w:val="0070C0"/>
                <w:sz w:val="20"/>
                <w:szCs w:val="20"/>
                <w:lang w:val="en-GB"/>
              </w:rPr>
            </w:pPr>
            <w:r w:rsidRPr="003620EC">
              <w:rPr>
                <w:rFonts w:ascii="Calibri" w:hAnsi="Calibri"/>
                <w:color w:val="0070C0"/>
                <w:sz w:val="20"/>
                <w:szCs w:val="20"/>
                <w:lang w:val="en-GB"/>
              </w:rPr>
              <w:t>Conducting regular performance reviews and career development discussions</w:t>
            </w:r>
          </w:p>
          <w:p w14:paraId="296A39A6" w14:textId="77777777" w:rsidR="003620EC" w:rsidRDefault="004B3CEB" w:rsidP="003620EC">
            <w:pPr>
              <w:pStyle w:val="RequirementsList"/>
              <w:numPr>
                <w:ilvl w:val="0"/>
                <w:numId w:val="12"/>
              </w:numPr>
              <w:rPr>
                <w:rFonts w:ascii="Calibri" w:hAnsi="Calibri"/>
                <w:color w:val="0070C0"/>
                <w:sz w:val="20"/>
                <w:szCs w:val="20"/>
                <w:lang w:val="en-GB"/>
              </w:rPr>
            </w:pPr>
            <w:r w:rsidRPr="003620EC">
              <w:rPr>
                <w:rFonts w:ascii="Calibri" w:hAnsi="Calibri"/>
                <w:color w:val="0070C0"/>
                <w:sz w:val="20"/>
                <w:szCs w:val="20"/>
                <w:lang w:val="en-GB"/>
              </w:rPr>
              <w:t>Offering guidance on complex stakeholder management and strategic decision-making</w:t>
            </w:r>
          </w:p>
          <w:p w14:paraId="1E8BDCD2" w14:textId="77777777" w:rsidR="003620EC" w:rsidRDefault="004B3CEB" w:rsidP="003620EC">
            <w:pPr>
              <w:pStyle w:val="RequirementsList"/>
              <w:numPr>
                <w:ilvl w:val="0"/>
                <w:numId w:val="12"/>
              </w:numPr>
              <w:rPr>
                <w:rFonts w:ascii="Calibri" w:hAnsi="Calibri"/>
                <w:color w:val="0070C0"/>
                <w:sz w:val="20"/>
                <w:szCs w:val="20"/>
                <w:lang w:val="en-GB"/>
              </w:rPr>
            </w:pPr>
            <w:r w:rsidRPr="003620EC">
              <w:rPr>
                <w:rFonts w:ascii="Calibri" w:hAnsi="Calibri"/>
                <w:color w:val="0070C0"/>
                <w:sz w:val="20"/>
                <w:szCs w:val="20"/>
                <w:lang w:val="en-GB"/>
              </w:rPr>
              <w:t>Supporting escalation of high-risk or cross-departmental challenges</w:t>
            </w:r>
          </w:p>
          <w:p w14:paraId="22B722A2" w14:textId="16988D24" w:rsidR="004B3CEB" w:rsidRPr="003620EC" w:rsidRDefault="004B3CEB" w:rsidP="003620EC">
            <w:pPr>
              <w:pStyle w:val="RequirementsList"/>
              <w:numPr>
                <w:ilvl w:val="0"/>
                <w:numId w:val="12"/>
              </w:numPr>
              <w:rPr>
                <w:rFonts w:ascii="Calibri" w:hAnsi="Calibri"/>
                <w:color w:val="0070C0"/>
                <w:sz w:val="20"/>
                <w:szCs w:val="20"/>
                <w:lang w:val="en-GB"/>
              </w:rPr>
            </w:pPr>
            <w:r w:rsidRPr="003620EC">
              <w:rPr>
                <w:rFonts w:ascii="Calibri" w:hAnsi="Calibri"/>
                <w:color w:val="0070C0"/>
                <w:sz w:val="20"/>
                <w:szCs w:val="20"/>
                <w:lang w:val="en-GB"/>
              </w:rPr>
              <w:t xml:space="preserve">Ensuring alignment between CRM product strategy and broader council digital innovation and </w:t>
            </w:r>
            <w:proofErr w:type="spellStart"/>
            <w:r w:rsidRPr="003620EC">
              <w:rPr>
                <w:rFonts w:ascii="Calibri" w:hAnsi="Calibri"/>
                <w:color w:val="0070C0"/>
                <w:sz w:val="20"/>
                <w:szCs w:val="20"/>
                <w:lang w:val="en-GB"/>
              </w:rPr>
              <w:t>DDaT</w:t>
            </w:r>
            <w:proofErr w:type="spellEnd"/>
            <w:r w:rsidRPr="003620EC">
              <w:rPr>
                <w:rFonts w:ascii="Calibri" w:hAnsi="Calibri"/>
                <w:color w:val="0070C0"/>
                <w:sz w:val="20"/>
                <w:szCs w:val="20"/>
                <w:lang w:val="en-GB"/>
              </w:rPr>
              <w:t xml:space="preserve"> objectives</w:t>
            </w:r>
          </w:p>
          <w:p w14:paraId="7EF14D89" w14:textId="5AF4E045" w:rsidR="000549C1" w:rsidRPr="00DD6650" w:rsidRDefault="004B3CEB" w:rsidP="00DD6650">
            <w:pPr>
              <w:pStyle w:val="RequirementsList"/>
              <w:numPr>
                <w:ilvl w:val="0"/>
                <w:numId w:val="0"/>
              </w:numPr>
              <w:ind w:left="288" w:hanging="288"/>
              <w:rPr>
                <w:rFonts w:ascii="Calibri" w:hAnsi="Calibri"/>
                <w:color w:val="0070C0"/>
                <w:sz w:val="20"/>
                <w:szCs w:val="20"/>
                <w:lang w:val="en-GB"/>
              </w:rPr>
            </w:pPr>
            <w:r w:rsidRPr="004B3CEB">
              <w:rPr>
                <w:rFonts w:ascii="Calibri" w:hAnsi="Calibri"/>
                <w:color w:val="0070C0"/>
                <w:sz w:val="20"/>
                <w:szCs w:val="20"/>
                <w:lang w:val="en-GB"/>
              </w:rPr>
              <w:t>The supervision model will be collaborative and supportive, balancing autonomy in</w:t>
            </w:r>
            <w:r w:rsidR="00DD6650">
              <w:rPr>
                <w:rFonts w:ascii="Calibri" w:hAnsi="Calibri"/>
                <w:color w:val="0070C0"/>
                <w:sz w:val="20"/>
                <w:szCs w:val="20"/>
                <w:lang w:val="en-GB"/>
              </w:rPr>
              <w:t xml:space="preserve"> the</w:t>
            </w:r>
            <w:r w:rsidRPr="004B3CEB">
              <w:rPr>
                <w:rFonts w:ascii="Calibri" w:hAnsi="Calibri"/>
                <w:color w:val="0070C0"/>
                <w:sz w:val="20"/>
                <w:szCs w:val="20"/>
                <w:lang w:val="en-GB"/>
              </w:rPr>
              <w:t xml:space="preserve"> day-to</w:t>
            </w:r>
            <w:r w:rsidR="00DD6650">
              <w:rPr>
                <w:rFonts w:ascii="Calibri" w:hAnsi="Calibri"/>
                <w:color w:val="0070C0"/>
                <w:sz w:val="20"/>
                <w:szCs w:val="20"/>
                <w:lang w:val="en-GB"/>
              </w:rPr>
              <w:t>-</w:t>
            </w:r>
            <w:r w:rsidRPr="004B3CEB">
              <w:rPr>
                <w:rFonts w:ascii="Calibri" w:hAnsi="Calibri"/>
                <w:color w:val="0070C0"/>
                <w:sz w:val="20"/>
                <w:szCs w:val="20"/>
                <w:lang w:val="en-GB"/>
              </w:rPr>
              <w:t>day with strategic oversight and organisational integration.</w:t>
            </w:r>
          </w:p>
        </w:tc>
      </w:tr>
      <w:tr w:rsidR="000549C1" w:rsidRPr="00F25E48" w14:paraId="740B6539"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2166" w:type="dxa"/>
            <w:gridSpan w:val="2"/>
            <w:vAlign w:val="center"/>
          </w:tcPr>
          <w:p w14:paraId="316008BE" w14:textId="77777777" w:rsidR="000549C1" w:rsidRDefault="000549C1" w:rsidP="00ED2EE2">
            <w:pPr>
              <w:rPr>
                <w:rFonts w:ascii="Calibri" w:hAnsi="Calibri"/>
                <w:b/>
                <w:sz w:val="20"/>
              </w:rPr>
            </w:pPr>
            <w:r>
              <w:rPr>
                <w:rFonts w:ascii="Calibri" w:hAnsi="Calibri"/>
                <w:b/>
                <w:sz w:val="20"/>
              </w:rPr>
              <w:lastRenderedPageBreak/>
              <w:t>Supervision Given</w:t>
            </w:r>
          </w:p>
        </w:tc>
        <w:tc>
          <w:tcPr>
            <w:tcW w:w="7946" w:type="dxa"/>
            <w:gridSpan w:val="7"/>
            <w:shd w:val="clear" w:color="auto" w:fill="auto"/>
          </w:tcPr>
          <w:p w14:paraId="3EB655EE" w14:textId="7305833A" w:rsidR="00EC69E9" w:rsidRPr="00EC69E9" w:rsidRDefault="00DD6650" w:rsidP="00DD6650">
            <w:pPr>
              <w:pStyle w:val="RequirementsList"/>
              <w:numPr>
                <w:ilvl w:val="0"/>
                <w:numId w:val="0"/>
              </w:numPr>
              <w:rPr>
                <w:rFonts w:ascii="Calibri" w:hAnsi="Calibri"/>
                <w:color w:val="0070C0"/>
                <w:sz w:val="20"/>
              </w:rPr>
            </w:pPr>
            <w:r>
              <w:rPr>
                <w:rFonts w:ascii="Calibri" w:hAnsi="Calibri"/>
                <w:color w:val="0070C0"/>
                <w:sz w:val="20"/>
                <w:szCs w:val="20"/>
                <w:lang w:val="en-GB"/>
              </w:rPr>
              <w:t>None</w:t>
            </w:r>
          </w:p>
        </w:tc>
      </w:tr>
      <w:tr w:rsidR="00EC69E9" w:rsidRPr="00F25E48" w14:paraId="632C6FF4" w14:textId="77777777" w:rsidTr="006E2194">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2166" w:type="dxa"/>
            <w:gridSpan w:val="2"/>
            <w:vAlign w:val="center"/>
          </w:tcPr>
          <w:p w14:paraId="74372CC5" w14:textId="77777777" w:rsidR="00EC69E9" w:rsidRDefault="00EC69E9" w:rsidP="00ED2EE2">
            <w:pPr>
              <w:rPr>
                <w:rFonts w:ascii="Calibri" w:hAnsi="Calibri"/>
                <w:b/>
                <w:sz w:val="20"/>
              </w:rPr>
            </w:pPr>
            <w:r>
              <w:rPr>
                <w:rFonts w:ascii="Calibri" w:hAnsi="Calibri"/>
                <w:b/>
                <w:sz w:val="20"/>
              </w:rPr>
              <w:t>Contacts &amp; Working Relationships</w:t>
            </w:r>
          </w:p>
        </w:tc>
        <w:tc>
          <w:tcPr>
            <w:tcW w:w="7946" w:type="dxa"/>
            <w:gridSpan w:val="7"/>
            <w:shd w:val="clear" w:color="auto" w:fill="auto"/>
          </w:tcPr>
          <w:p w14:paraId="6900910A" w14:textId="77777777" w:rsidR="008B31EF" w:rsidRDefault="008B31EF" w:rsidP="008B31EF">
            <w:pPr>
              <w:pStyle w:val="RequirementsList"/>
              <w:numPr>
                <w:ilvl w:val="0"/>
                <w:numId w:val="0"/>
              </w:numPr>
              <w:ind w:left="288" w:hanging="288"/>
              <w:rPr>
                <w:rFonts w:ascii="Calibri" w:hAnsi="Calibri"/>
                <w:color w:val="0070C0"/>
                <w:sz w:val="20"/>
                <w:szCs w:val="20"/>
                <w:lang w:val="en-GB"/>
              </w:rPr>
            </w:pPr>
            <w:r>
              <w:rPr>
                <w:rFonts w:ascii="Calibri" w:hAnsi="Calibri"/>
                <w:color w:val="0070C0"/>
                <w:sz w:val="20"/>
                <w:szCs w:val="20"/>
                <w:lang w:val="en-GB"/>
              </w:rPr>
              <w:t>Data Analysts</w:t>
            </w:r>
            <w:r w:rsidRPr="008B31EF">
              <w:rPr>
                <w:rFonts w:ascii="Calibri" w:hAnsi="Calibri"/>
                <w:color w:val="0070C0"/>
                <w:sz w:val="20"/>
                <w:szCs w:val="20"/>
                <w:lang w:val="en-GB"/>
              </w:rPr>
              <w:t xml:space="preserve"> engage extensively with all internal departments (including bu</w:t>
            </w:r>
            <w:r>
              <w:rPr>
                <w:rFonts w:ascii="Calibri" w:hAnsi="Calibri"/>
                <w:color w:val="0070C0"/>
                <w:sz w:val="20"/>
                <w:szCs w:val="20"/>
                <w:lang w:val="en-GB"/>
              </w:rPr>
              <w:t xml:space="preserve">t </w:t>
            </w:r>
            <w:r w:rsidRPr="008B31EF">
              <w:rPr>
                <w:rFonts w:ascii="Calibri" w:hAnsi="Calibri"/>
                <w:color w:val="0070C0"/>
                <w:sz w:val="20"/>
                <w:szCs w:val="20"/>
                <w:lang w:val="en-GB"/>
              </w:rPr>
              <w:t>not limited to:</w:t>
            </w:r>
          </w:p>
          <w:p w14:paraId="1345EB07" w14:textId="77777777" w:rsidR="008B31EF" w:rsidRDefault="008B31EF" w:rsidP="008B31EF">
            <w:pPr>
              <w:pStyle w:val="RequirementsList"/>
              <w:numPr>
                <w:ilvl w:val="0"/>
                <w:numId w:val="0"/>
              </w:numPr>
              <w:ind w:left="288" w:hanging="288"/>
              <w:rPr>
                <w:rFonts w:ascii="Calibri" w:hAnsi="Calibri"/>
                <w:color w:val="0070C0"/>
                <w:sz w:val="20"/>
                <w:szCs w:val="20"/>
                <w:lang w:val="en-GB"/>
              </w:rPr>
            </w:pPr>
            <w:r w:rsidRPr="008B31EF">
              <w:rPr>
                <w:rFonts w:ascii="Calibri" w:hAnsi="Calibri"/>
                <w:color w:val="0070C0"/>
                <w:sz w:val="20"/>
                <w:szCs w:val="20"/>
                <w:lang w:val="en-GB"/>
              </w:rPr>
              <w:t>Digital, Data and Technology (</w:t>
            </w:r>
            <w:proofErr w:type="spellStart"/>
            <w:r w:rsidRPr="008B31EF">
              <w:rPr>
                <w:rFonts w:ascii="Calibri" w:hAnsi="Calibri"/>
                <w:color w:val="0070C0"/>
                <w:sz w:val="20"/>
                <w:szCs w:val="20"/>
                <w:lang w:val="en-GB"/>
              </w:rPr>
              <w:t>DDaT</w:t>
            </w:r>
            <w:proofErr w:type="spellEnd"/>
            <w:r w:rsidRPr="008B31EF">
              <w:rPr>
                <w:rFonts w:ascii="Calibri" w:hAnsi="Calibri"/>
                <w:color w:val="0070C0"/>
                <w:sz w:val="20"/>
                <w:szCs w:val="20"/>
                <w:lang w:val="en-GB"/>
              </w:rPr>
              <w:t>), Customer Services, HR, Housing, Adult Social Care,</w:t>
            </w:r>
            <w:r>
              <w:rPr>
                <w:rFonts w:ascii="Calibri" w:hAnsi="Calibri"/>
                <w:color w:val="0070C0"/>
                <w:sz w:val="20"/>
                <w:szCs w:val="20"/>
                <w:lang w:val="en-GB"/>
              </w:rPr>
              <w:t xml:space="preserve"> </w:t>
            </w:r>
          </w:p>
          <w:p w14:paraId="0B2A835C" w14:textId="7C38A550" w:rsidR="007D733E" w:rsidRPr="008B31EF" w:rsidRDefault="008B31EF" w:rsidP="007D733E">
            <w:pPr>
              <w:pStyle w:val="RequirementsList"/>
              <w:numPr>
                <w:ilvl w:val="0"/>
                <w:numId w:val="0"/>
              </w:numPr>
              <w:ind w:left="288" w:hanging="288"/>
              <w:rPr>
                <w:rFonts w:ascii="Calibri" w:hAnsi="Calibri"/>
                <w:color w:val="0070C0"/>
                <w:sz w:val="20"/>
                <w:szCs w:val="20"/>
                <w:lang w:val="en-GB"/>
              </w:rPr>
            </w:pPr>
            <w:r w:rsidRPr="008B31EF">
              <w:rPr>
                <w:rFonts w:ascii="Calibri" w:hAnsi="Calibri"/>
                <w:color w:val="0070C0"/>
                <w:sz w:val="20"/>
                <w:szCs w:val="20"/>
                <w:lang w:val="en-GB"/>
              </w:rPr>
              <w:t xml:space="preserve">Children’s Social Care, Legal and Finance), External engagement will include national </w:t>
            </w:r>
            <w:r w:rsidR="00A07078">
              <w:rPr>
                <w:rFonts w:ascii="Calibri" w:hAnsi="Calibri"/>
                <w:color w:val="0070C0"/>
                <w:sz w:val="20"/>
                <w:szCs w:val="20"/>
                <w:lang w:val="en-GB"/>
              </w:rPr>
              <w:t>and</w:t>
            </w:r>
          </w:p>
          <w:p w14:paraId="04637816" w14:textId="77777777" w:rsidR="007D733E" w:rsidRDefault="008B31EF" w:rsidP="007D733E">
            <w:pPr>
              <w:pStyle w:val="RequirementsList"/>
              <w:numPr>
                <w:ilvl w:val="0"/>
                <w:numId w:val="0"/>
              </w:numPr>
              <w:ind w:left="288" w:hanging="288"/>
              <w:rPr>
                <w:rFonts w:ascii="Calibri" w:hAnsi="Calibri"/>
                <w:color w:val="0070C0"/>
                <w:sz w:val="20"/>
                <w:szCs w:val="20"/>
                <w:lang w:val="en-GB"/>
              </w:rPr>
            </w:pPr>
            <w:r w:rsidRPr="008B31EF">
              <w:rPr>
                <w:rFonts w:ascii="Calibri" w:hAnsi="Calibri"/>
                <w:color w:val="0070C0"/>
                <w:sz w:val="20"/>
                <w:szCs w:val="20"/>
                <w:lang w:val="en-GB"/>
              </w:rPr>
              <w:t xml:space="preserve">regional council networks (SOCITM, LGA), and community stakeholder forums. </w:t>
            </w:r>
          </w:p>
          <w:p w14:paraId="1736E7FD" w14:textId="7D4D442F" w:rsidR="008B31EF" w:rsidRPr="008B31EF" w:rsidRDefault="008B31EF" w:rsidP="007D733E">
            <w:pPr>
              <w:pStyle w:val="RequirementsList"/>
              <w:numPr>
                <w:ilvl w:val="0"/>
                <w:numId w:val="0"/>
              </w:numPr>
              <w:ind w:left="288" w:hanging="288"/>
              <w:rPr>
                <w:rFonts w:ascii="Calibri" w:hAnsi="Calibri"/>
                <w:color w:val="0070C0"/>
                <w:sz w:val="20"/>
                <w:szCs w:val="20"/>
                <w:lang w:val="en-GB"/>
              </w:rPr>
            </w:pPr>
            <w:r w:rsidRPr="008B31EF">
              <w:rPr>
                <w:rFonts w:ascii="Calibri" w:hAnsi="Calibri"/>
                <w:color w:val="0070C0"/>
                <w:sz w:val="20"/>
                <w:szCs w:val="20"/>
                <w:lang w:val="en-GB"/>
              </w:rPr>
              <w:t xml:space="preserve">Communication will focus on </w:t>
            </w:r>
            <w:r w:rsidR="007D733E">
              <w:rPr>
                <w:rFonts w:ascii="Calibri" w:hAnsi="Calibri"/>
                <w:color w:val="0070C0"/>
                <w:sz w:val="20"/>
                <w:szCs w:val="20"/>
                <w:lang w:val="en-GB"/>
              </w:rPr>
              <w:t>data</w:t>
            </w:r>
            <w:r w:rsidRPr="008B31EF">
              <w:rPr>
                <w:rFonts w:ascii="Calibri" w:hAnsi="Calibri"/>
                <w:color w:val="0070C0"/>
                <w:sz w:val="20"/>
                <w:szCs w:val="20"/>
                <w:lang w:val="en-GB"/>
              </w:rPr>
              <w:t xml:space="preserve"> system development, </w:t>
            </w:r>
            <w:r w:rsidR="007D733E">
              <w:rPr>
                <w:rFonts w:ascii="Calibri" w:hAnsi="Calibri"/>
                <w:color w:val="0070C0"/>
                <w:sz w:val="20"/>
                <w:szCs w:val="20"/>
                <w:lang w:val="en-GB"/>
              </w:rPr>
              <w:t>integration and</w:t>
            </w:r>
            <w:r w:rsidRPr="008B31EF">
              <w:rPr>
                <w:rFonts w:ascii="Calibri" w:hAnsi="Calibri"/>
                <w:color w:val="0070C0"/>
                <w:sz w:val="20"/>
                <w:szCs w:val="20"/>
                <w:lang w:val="en-GB"/>
              </w:rPr>
              <w:t xml:space="preserve"> regulatory compliance</w:t>
            </w:r>
          </w:p>
          <w:p w14:paraId="18B7EDD9" w14:textId="1B8FE6FB" w:rsidR="006E2194" w:rsidRPr="006E2194" w:rsidRDefault="008B31EF" w:rsidP="008B31EF">
            <w:pPr>
              <w:pStyle w:val="RequirementsList"/>
              <w:numPr>
                <w:ilvl w:val="0"/>
                <w:numId w:val="0"/>
              </w:numPr>
              <w:rPr>
                <w:rFonts w:ascii="Calibri" w:hAnsi="Calibri"/>
                <w:color w:val="0070C0"/>
                <w:sz w:val="20"/>
                <w:szCs w:val="20"/>
                <w:lang w:val="en-GB"/>
              </w:rPr>
            </w:pPr>
            <w:r w:rsidRPr="008B31EF">
              <w:rPr>
                <w:rFonts w:ascii="Calibri" w:hAnsi="Calibri"/>
                <w:color w:val="0070C0"/>
                <w:sz w:val="20"/>
                <w:szCs w:val="20"/>
                <w:lang w:val="en-GB"/>
              </w:rPr>
              <w:t xml:space="preserve">and supports Wokingham Borough Council's </w:t>
            </w:r>
            <w:r w:rsidR="007D733E">
              <w:rPr>
                <w:rFonts w:ascii="Calibri" w:hAnsi="Calibri"/>
                <w:color w:val="0070C0"/>
                <w:sz w:val="20"/>
                <w:szCs w:val="20"/>
                <w:lang w:val="en-GB"/>
              </w:rPr>
              <w:t>data</w:t>
            </w:r>
            <w:r w:rsidR="004F3299">
              <w:rPr>
                <w:rFonts w:ascii="Calibri" w:hAnsi="Calibri"/>
                <w:color w:val="0070C0"/>
                <w:sz w:val="20"/>
                <w:szCs w:val="20"/>
                <w:lang w:val="en-GB"/>
              </w:rPr>
              <w:t xml:space="preserve"> and insight</w:t>
            </w:r>
            <w:r w:rsidRPr="008B31EF">
              <w:rPr>
                <w:rFonts w:ascii="Calibri" w:hAnsi="Calibri"/>
                <w:color w:val="0070C0"/>
                <w:sz w:val="20"/>
                <w:szCs w:val="20"/>
                <w:lang w:val="en-GB"/>
              </w:rPr>
              <w:t xml:space="preserve"> objectives</w:t>
            </w:r>
          </w:p>
        </w:tc>
      </w:tr>
      <w:tr w:rsidR="003833ED" w:rsidRPr="00F25E48" w14:paraId="3C918F1D" w14:textId="77777777" w:rsidTr="00ED2EE2">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2166" w:type="dxa"/>
            <w:gridSpan w:val="2"/>
            <w:vAlign w:val="center"/>
          </w:tcPr>
          <w:p w14:paraId="3ACFC07A" w14:textId="77777777" w:rsidR="003833ED" w:rsidRPr="0074708A" w:rsidRDefault="003833ED" w:rsidP="00ED2EE2">
            <w:pPr>
              <w:rPr>
                <w:rFonts w:ascii="Calibri" w:hAnsi="Calibri" w:cs="Arial"/>
                <w:sz w:val="20"/>
              </w:rPr>
            </w:pPr>
            <w:r>
              <w:rPr>
                <w:rFonts w:ascii="Calibri" w:hAnsi="Calibri"/>
                <w:b/>
                <w:sz w:val="20"/>
              </w:rPr>
              <w:t>Management of resources or budget</w:t>
            </w:r>
          </w:p>
        </w:tc>
        <w:tc>
          <w:tcPr>
            <w:tcW w:w="7946" w:type="dxa"/>
            <w:gridSpan w:val="7"/>
            <w:shd w:val="clear" w:color="auto" w:fill="auto"/>
          </w:tcPr>
          <w:p w14:paraId="4F17E42F" w14:textId="382DEA51" w:rsidR="003833ED" w:rsidRDefault="004F3299" w:rsidP="00ED2EE2">
            <w:pPr>
              <w:pStyle w:val="RequirementsList"/>
              <w:numPr>
                <w:ilvl w:val="0"/>
                <w:numId w:val="0"/>
              </w:numPr>
              <w:rPr>
                <w:rFonts w:ascii="Calibri" w:hAnsi="Calibri"/>
                <w:color w:val="0070C0"/>
                <w:sz w:val="20"/>
                <w:szCs w:val="20"/>
              </w:rPr>
            </w:pPr>
            <w:r>
              <w:rPr>
                <w:rFonts w:ascii="Calibri" w:hAnsi="Calibri"/>
                <w:color w:val="0070C0"/>
                <w:sz w:val="20"/>
                <w:szCs w:val="20"/>
              </w:rPr>
              <w:t>nil</w:t>
            </w:r>
          </w:p>
          <w:p w14:paraId="6299AD13" w14:textId="77777777" w:rsidR="003833ED" w:rsidRPr="003833ED" w:rsidRDefault="003833ED" w:rsidP="00ED2EE2">
            <w:pPr>
              <w:pStyle w:val="RequirementsList"/>
              <w:numPr>
                <w:ilvl w:val="0"/>
                <w:numId w:val="0"/>
              </w:numPr>
              <w:rPr>
                <w:rFonts w:ascii="Calibri" w:hAnsi="Calibri"/>
                <w:color w:val="0070C0"/>
                <w:sz w:val="20"/>
                <w:szCs w:val="20"/>
              </w:rPr>
            </w:pPr>
          </w:p>
        </w:tc>
      </w:tr>
      <w:tr w:rsidR="00FD3A21" w:rsidRPr="00F25E48" w14:paraId="7366B26B" w14:textId="77777777" w:rsidTr="00ED2EE2">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2166" w:type="dxa"/>
            <w:gridSpan w:val="2"/>
            <w:vAlign w:val="center"/>
          </w:tcPr>
          <w:p w14:paraId="372C23E0" w14:textId="77777777" w:rsidR="00FD3A21" w:rsidRDefault="00FD3A21" w:rsidP="00ED2EE2">
            <w:pPr>
              <w:rPr>
                <w:rFonts w:ascii="Calibri" w:hAnsi="Calibri"/>
                <w:b/>
                <w:sz w:val="20"/>
              </w:rPr>
            </w:pPr>
            <w:r>
              <w:rPr>
                <w:rFonts w:ascii="Calibri" w:hAnsi="Calibri"/>
                <w:b/>
                <w:sz w:val="20"/>
              </w:rPr>
              <w:t>Special Factors</w:t>
            </w:r>
          </w:p>
        </w:tc>
        <w:tc>
          <w:tcPr>
            <w:tcW w:w="7946" w:type="dxa"/>
            <w:gridSpan w:val="7"/>
            <w:shd w:val="clear" w:color="auto" w:fill="auto"/>
          </w:tcPr>
          <w:p w14:paraId="64357F6F" w14:textId="5239A24D" w:rsidR="006A458D" w:rsidRPr="003833ED" w:rsidRDefault="004F3299" w:rsidP="00ED2EE2">
            <w:pPr>
              <w:pStyle w:val="RequirementsList"/>
              <w:numPr>
                <w:ilvl w:val="0"/>
                <w:numId w:val="0"/>
              </w:numPr>
              <w:rPr>
                <w:rFonts w:ascii="Calibri" w:hAnsi="Calibri"/>
                <w:color w:val="0070C0"/>
                <w:sz w:val="20"/>
                <w:szCs w:val="20"/>
              </w:rPr>
            </w:pPr>
            <w:r>
              <w:rPr>
                <w:rFonts w:ascii="Calibri" w:hAnsi="Calibri"/>
                <w:color w:val="0070C0"/>
                <w:sz w:val="20"/>
                <w:szCs w:val="20"/>
              </w:rPr>
              <w:t>nil</w:t>
            </w:r>
          </w:p>
        </w:tc>
      </w:tr>
      <w:tr w:rsidR="001401A2" w:rsidRPr="00F3377B" w14:paraId="7BEFD4D3" w14:textId="77777777" w:rsidTr="006E2194">
        <w:trPr>
          <w:jc w:val="center"/>
        </w:trPr>
        <w:tc>
          <w:tcPr>
            <w:tcW w:w="10112" w:type="dxa"/>
            <w:gridSpan w:val="9"/>
            <w:tcBorders>
              <w:top w:val="single" w:sz="4" w:space="0" w:color="C0C0C0"/>
              <w:left w:val="single" w:sz="4" w:space="0" w:color="C0C0C0"/>
              <w:bottom w:val="single" w:sz="4" w:space="0" w:color="C0C0C0"/>
              <w:right w:val="single" w:sz="4" w:space="0" w:color="C0C0C0"/>
            </w:tcBorders>
            <w:shd w:val="clear" w:color="auto" w:fill="E6E6E6"/>
            <w:vAlign w:val="center"/>
          </w:tcPr>
          <w:p w14:paraId="45D79EB1" w14:textId="77777777" w:rsidR="001401A2" w:rsidRPr="003658B4" w:rsidRDefault="001401A2" w:rsidP="00ED2EE2">
            <w:pPr>
              <w:pStyle w:val="Heading2"/>
              <w:rPr>
                <w:rFonts w:ascii="Calibri" w:hAnsi="Calibri"/>
                <w:sz w:val="24"/>
                <w:szCs w:val="24"/>
              </w:rPr>
            </w:pPr>
            <w:r w:rsidRPr="003658B4">
              <w:rPr>
                <w:rFonts w:ascii="Calibri" w:hAnsi="Calibri"/>
                <w:sz w:val="24"/>
                <w:szCs w:val="24"/>
              </w:rPr>
              <w:t>Organisation Chart</w:t>
            </w:r>
          </w:p>
        </w:tc>
      </w:tr>
      <w:tr w:rsidR="001401A2" w:rsidRPr="00F3377B" w14:paraId="1AC761CA" w14:textId="77777777" w:rsidTr="00DB56ED">
        <w:trPr>
          <w:trHeight w:val="5032"/>
          <w:jc w:val="center"/>
        </w:trPr>
        <w:tc>
          <w:tcPr>
            <w:tcW w:w="10112" w:type="dxa"/>
            <w:gridSpan w:val="9"/>
            <w:tcBorders>
              <w:top w:val="single" w:sz="4" w:space="0" w:color="C0C0C0"/>
              <w:left w:val="single" w:sz="4" w:space="0" w:color="C0C0C0"/>
              <w:bottom w:val="single" w:sz="4" w:space="0" w:color="C0C0C0"/>
              <w:right w:val="single" w:sz="4" w:space="0" w:color="C0C0C0"/>
            </w:tcBorders>
          </w:tcPr>
          <w:p w14:paraId="2124C5DD" w14:textId="41F963C7" w:rsidR="001401A2" w:rsidRPr="00F25E48" w:rsidRDefault="00000000" w:rsidP="0010208B">
            <w:pPr>
              <w:rPr>
                <w:rFonts w:ascii="Calibri" w:hAnsi="Calibri"/>
                <w:color w:val="0070C0"/>
                <w:sz w:val="20"/>
              </w:rPr>
            </w:pPr>
            <w:r>
              <w:rPr>
                <w:rFonts w:ascii="Aptos" w:hAnsi="Aptos"/>
                <w:color w:val="000000"/>
                <w:sz w:val="20"/>
              </w:rPr>
            </w:r>
            <w:r>
              <w:rPr>
                <w:rFonts w:ascii="Aptos" w:hAnsi="Aptos"/>
                <w:color w:val="000000"/>
                <w:sz w:val="20"/>
              </w:rPr>
              <w:pict w14:anchorId="73E7C16A">
                <v:group id="_x0000_s1031" editas="orgchart" style="width:485.05pt;height:242.55pt;mso-position-horizontal-relative:char;mso-position-vertical-relative:line" coordorigin="1805,3605" coordsize="9721,3960">
                  <o:lock v:ext="edit" aspectratio="t"/>
                  <o:diagram v:ext="edit" dgmstyle="0" dgmscalex="65402" dgmscaley="80284" dgmfontsize="8" constrainbounds="0,0,0,0">
                    <o:relationtable v:ext="edit">
                      <o:rel v:ext="edit" idsrc="#_s1038" iddest="#_s1038"/>
                      <o:rel v:ext="edit" idsrc="#_s1043" iddest="#_s1038" idcntr="#_s1033"/>
                      <o:rel v:ext="edit" idsrc="#_s1039" iddest="#_s1038" idcntr="#_s1037"/>
                      <o:rel v:ext="edit" idsrc="#_s1040" iddest="#_s1038" idcntr="#_s1036"/>
                      <o:rel v:ext="edit" idsrc="#_s1041" iddest="#_s1038" idcntr="#_s1035"/>
                      <o:rel v:ext="edit" idsrc="#_s1042" iddest="#_s1038" idcntr="#_s1034"/>
                      <o:rel v:ext="edit" idsrc="#_s1044" iddest="#_s1042" idcntr="#_s1045"/>
                    </o:relationtable>
                  </o:diagram>
                  <v:shape id="_x0000_s1032" type="#_x0000_t75" style="position:absolute;left:1805;top:3605;width:9721;height:3960"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45" o:spid="_x0000_s1045" type="#_x0000_t34" style="position:absolute;left:10265;top:6664;width:360;height:1;rotation:270" o:connectortype="elbow" adj="8816,-277603200,-479314" strokeweight="2.25pt"/>
                  <v:shapetype id="_x0000_t33" coordsize="21600,21600" o:spt="33" o:oned="t" path="m,l21600,r,21600e" filled="f">
                    <v:stroke joinstyle="miter"/>
                    <v:path arrowok="t" fillok="f" o:connecttype="none"/>
                    <o:lock v:ext="edit" shapetype="t"/>
                  </v:shapetype>
                  <v:shape id="_s1033" o:spid="_x0000_s1033" type="#_x0000_t33" style="position:absolute;left:6304;top:4325;width:360;height:720;flip:y" o:connectortype="elbow" adj="-340245,260743,-340245" strokeweight="2.25pt"/>
                  <v:shape id="_s1034" o:spid="_x0000_s1034" type="#_x0000_t34" style="position:absolute;left:7835;top:3154;width:1440;height:3781;rotation:270;flip:x" o:connectortype="elbow" adj="2204,66002,-119841" strokeweight="2.25pt"/>
                  <v:shape id="_s1035" o:spid="_x0000_s1035" type="#_x0000_t34" style="position:absolute;left:6575;top:4414;width:1440;height:1262;rotation:270;flip:x" o:connectortype="elbow" adj="2204,197797,-89057" strokeweight="2.25pt"/>
                  <v:shape id="_s1036" o:spid="_x0000_s1036" type="#_x0000_t34" style="position:absolute;left:5315;top:4415;width:1440;height:1259;rotation:270" o:connectortype="elbow" adj="2204,-198269,-58261" strokeweight="2.25pt"/>
                  <v:shape id="_s1037" o:spid="_x0000_s1037" type="#_x0000_t34" style="position:absolute;left:4055;top:3155;width:1440;height:3779;rotation:270" o:connectortype="elbow" adj="2204,-66037,-27465" strokeweight="2.25pt"/>
                  <v:roundrect id="_s1038" o:spid="_x0000_s1038" style="position:absolute;left:5584;top:3605;width:2160;height:720;v-text-anchor:middle" arcsize="10923f" o:dgmlayout="0" o:dgmnodekind="1" fillcolor="#bbe0e3">
                    <v:textbox style="mso-next-textbox:#_s1038" inset="0,0,0,0">
                      <w:txbxContent>
                        <w:p w14:paraId="1CF3FDD7" w14:textId="77777777" w:rsidR="0010208B" w:rsidRPr="00C40865" w:rsidRDefault="0010208B" w:rsidP="0010208B">
                          <w:pPr>
                            <w:jc w:val="center"/>
                            <w:rPr>
                              <w:sz w:val="16"/>
                              <w:szCs w:val="24"/>
                            </w:rPr>
                          </w:pPr>
                          <w:r w:rsidRPr="00C40865">
                            <w:rPr>
                              <w:sz w:val="16"/>
                              <w:szCs w:val="24"/>
                            </w:rPr>
                            <w:t>Head of Digital, Data and Technology</w:t>
                          </w:r>
                        </w:p>
                      </w:txbxContent>
                    </v:textbox>
                  </v:roundrect>
                  <v:roundrect id="_s1039" o:spid="_x0000_s1039" style="position:absolute;left:1805;top:5765;width:2160;height:720;v-text-anchor:middle" arcsize="10923f" o:dgmlayout="0" o:dgmnodekind="0" fillcolor="#bbe0e3">
                    <v:textbox style="mso-next-textbox:#_s1039" inset="0,0,0,0">
                      <w:txbxContent>
                        <w:p w14:paraId="4721193F" w14:textId="77777777" w:rsidR="0010208B" w:rsidRPr="00C40865" w:rsidRDefault="0010208B" w:rsidP="0010208B">
                          <w:pPr>
                            <w:jc w:val="center"/>
                            <w:rPr>
                              <w:sz w:val="16"/>
                            </w:rPr>
                          </w:pPr>
                          <w:r w:rsidRPr="00C40865">
                            <w:rPr>
                              <w:sz w:val="16"/>
                            </w:rPr>
                            <w:t>Service Manager – Digital Innovation</w:t>
                          </w:r>
                        </w:p>
                      </w:txbxContent>
                    </v:textbox>
                  </v:roundrect>
                  <v:roundrect id="_s1040" o:spid="_x0000_s1040" style="position:absolute;left:4325;top:5765;width:2160;height:720;v-text-anchor:middle" arcsize="10923f" o:dgmlayout="0" o:dgmnodekind="0" fillcolor="#bbe0e3">
                    <v:textbox style="mso-next-textbox:#_s1040" inset="0,0,0,0">
                      <w:txbxContent>
                        <w:p w14:paraId="320DE477" w14:textId="77777777" w:rsidR="0010208B" w:rsidRPr="00C40865" w:rsidRDefault="0010208B" w:rsidP="0010208B">
                          <w:pPr>
                            <w:jc w:val="center"/>
                            <w:rPr>
                              <w:sz w:val="16"/>
                            </w:rPr>
                          </w:pPr>
                          <w:r w:rsidRPr="00C40865">
                            <w:rPr>
                              <w:sz w:val="16"/>
                            </w:rPr>
                            <w:t>Service Manager –</w:t>
                          </w:r>
                          <w:r>
                            <w:rPr>
                              <w:sz w:val="16"/>
                            </w:rPr>
                            <w:t xml:space="preserve"> </w:t>
                          </w:r>
                          <w:r w:rsidRPr="00C40865">
                            <w:rPr>
                              <w:sz w:val="16"/>
                            </w:rPr>
                            <w:t>IT</w:t>
                          </w:r>
                          <w:r>
                            <w:rPr>
                              <w:sz w:val="16"/>
                            </w:rPr>
                            <w:t xml:space="preserve"> and Technology Project Delivery</w:t>
                          </w:r>
                        </w:p>
                      </w:txbxContent>
                    </v:textbox>
                  </v:roundrect>
                  <v:roundrect id="_s1041" o:spid="_x0000_s1041" style="position:absolute;left:6845;top:5765;width:2160;height:720;v-text-anchor:middle" arcsize="10923f" o:dgmlayout="0" o:dgmnodekind="0" fillcolor="#bbe0e3">
                    <v:textbox style="mso-next-textbox:#_s1041" inset="0,0,0,0">
                      <w:txbxContent>
                        <w:p w14:paraId="2CBEA2F9" w14:textId="77777777" w:rsidR="0010208B" w:rsidRPr="00C40865" w:rsidRDefault="0010208B" w:rsidP="0010208B">
                          <w:pPr>
                            <w:jc w:val="center"/>
                            <w:rPr>
                              <w:sz w:val="16"/>
                            </w:rPr>
                          </w:pPr>
                          <w:r w:rsidRPr="00C40865">
                            <w:rPr>
                              <w:sz w:val="16"/>
                            </w:rPr>
                            <w:t>Infrastructure Architect</w:t>
                          </w:r>
                        </w:p>
                      </w:txbxContent>
                    </v:textbox>
                  </v:roundrect>
                  <v:roundrect id="_s1042" o:spid="_x0000_s1042" style="position:absolute;left:9365;top:5765;width:2159;height:720;v-text-anchor:middle" arcsize="10923f" o:dgmlayout="0" o:dgmnodekind="0" fillcolor="#bbe0e3">
                    <v:textbox style="mso-next-textbox:#_s1042" inset="0,0,0,0">
                      <w:txbxContent>
                        <w:p w14:paraId="28930ECA" w14:textId="0B308BF1" w:rsidR="0010208B" w:rsidRPr="00C40865" w:rsidRDefault="0010208B" w:rsidP="0010208B">
                          <w:pPr>
                            <w:jc w:val="center"/>
                            <w:rPr>
                              <w:sz w:val="16"/>
                            </w:rPr>
                          </w:pPr>
                          <w:r>
                            <w:rPr>
                              <w:sz w:val="16"/>
                            </w:rPr>
                            <w:t>Customer Insight Analyst and Performance Manager</w:t>
                          </w:r>
                        </w:p>
                      </w:txbxContent>
                    </v:textbox>
                  </v:roundrect>
                  <v:roundrect id="_s1043" o:spid="_x0000_s1043" style="position:absolute;left:4144;top:4685;width:2160;height:720;v-text-anchor:middle" arcsize="10923f" o:dgmlayout="0" o:dgmnodekind="2" fillcolor="#bbe0e3">
                    <v:textbox style="mso-next-textbox:#_s1043" inset="0,0,0,0">
                      <w:txbxContent>
                        <w:p w14:paraId="3A34D648" w14:textId="77777777" w:rsidR="0010208B" w:rsidRPr="00C40865" w:rsidRDefault="0010208B" w:rsidP="0010208B">
                          <w:pPr>
                            <w:jc w:val="center"/>
                            <w:rPr>
                              <w:sz w:val="16"/>
                              <w:szCs w:val="24"/>
                            </w:rPr>
                          </w:pPr>
                          <w:r w:rsidRPr="00C40865">
                            <w:rPr>
                              <w:sz w:val="16"/>
                              <w:szCs w:val="24"/>
                            </w:rPr>
                            <w:t>Case Owner – IT Contracts, Procurement and Finance</w:t>
                          </w:r>
                        </w:p>
                      </w:txbxContent>
                    </v:textbox>
                  </v:roundrect>
                  <v:roundrect id="_s1044" o:spid="_x0000_s1044" style="position:absolute;left:9362;top:6845;width:2164;height:720;v-text-anchor:middle" arcsize="10923f" o:dgmlayout="2" o:dgmnodekind="0" fillcolor="#bbe0e3">
                    <v:textbox inset="0,0,0,0">
                      <w:txbxContent>
                        <w:p w14:paraId="044F98D9" w14:textId="7075D53F" w:rsidR="0010208B" w:rsidRPr="0010208B" w:rsidRDefault="00762561" w:rsidP="0010208B">
                          <w:pPr>
                            <w:jc w:val="center"/>
                            <w:rPr>
                              <w:sz w:val="16"/>
                            </w:rPr>
                          </w:pPr>
                          <w:r>
                            <w:rPr>
                              <w:sz w:val="16"/>
                            </w:rPr>
                            <w:t xml:space="preserve">3x </w:t>
                          </w:r>
                          <w:r w:rsidR="0010208B">
                            <w:rPr>
                              <w:sz w:val="16"/>
                            </w:rPr>
                            <w:t>Data Analyst</w:t>
                          </w:r>
                        </w:p>
                      </w:txbxContent>
                    </v:textbox>
                  </v:roundrect>
                  <w10:wrap type="none"/>
                  <w10:anchorlock/>
                </v:group>
              </w:pict>
            </w:r>
          </w:p>
        </w:tc>
      </w:tr>
    </w:tbl>
    <w:p w14:paraId="6DFF4631" w14:textId="77777777" w:rsidR="00EB4204" w:rsidRPr="00EB4204" w:rsidRDefault="00EB4204">
      <w:pPr>
        <w:rPr>
          <w:rFonts w:ascii="Calibri" w:hAnsi="Calibri"/>
        </w:rPr>
      </w:pPr>
    </w:p>
    <w:p w14:paraId="7534AE66" w14:textId="77777777" w:rsidR="002A348F" w:rsidRDefault="002A348F"/>
    <w:tbl>
      <w:tblPr>
        <w:tblW w:w="10213" w:type="dxa"/>
        <w:jc w:val="center"/>
        <w:tblLayout w:type="fixed"/>
        <w:tblCellMar>
          <w:top w:w="14" w:type="dxa"/>
          <w:left w:w="86" w:type="dxa"/>
          <w:bottom w:w="14" w:type="dxa"/>
          <w:right w:w="86" w:type="dxa"/>
        </w:tblCellMar>
        <w:tblLook w:val="0000" w:firstRow="0" w:lastRow="0" w:firstColumn="0" w:lastColumn="0" w:noHBand="0" w:noVBand="0"/>
      </w:tblPr>
      <w:tblGrid>
        <w:gridCol w:w="1921"/>
        <w:gridCol w:w="1843"/>
        <w:gridCol w:w="2268"/>
        <w:gridCol w:w="1134"/>
        <w:gridCol w:w="3047"/>
      </w:tblGrid>
      <w:tr w:rsidR="006A2169" w:rsidRPr="00F3377B" w14:paraId="618D752C" w14:textId="77777777" w:rsidTr="00DB56ED">
        <w:trPr>
          <w:trHeight w:val="296"/>
          <w:jc w:val="center"/>
        </w:trPr>
        <w:tc>
          <w:tcPr>
            <w:tcW w:w="10213"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01136EC7" w14:textId="77777777" w:rsidR="006A2169" w:rsidRPr="00F3377B" w:rsidRDefault="006A2169" w:rsidP="00B316C6">
            <w:pPr>
              <w:pStyle w:val="Heading2"/>
              <w:rPr>
                <w:rFonts w:ascii="Calibri" w:hAnsi="Calibri"/>
              </w:rPr>
            </w:pPr>
            <w:r w:rsidRPr="00F3377B">
              <w:rPr>
                <w:rFonts w:ascii="Calibri" w:hAnsi="Calibri"/>
              </w:rPr>
              <w:lastRenderedPageBreak/>
              <w:t>Person Specification</w:t>
            </w:r>
          </w:p>
        </w:tc>
      </w:tr>
      <w:tr w:rsidR="006A2169" w:rsidRPr="00D26B9F" w14:paraId="2B11D0A3" w14:textId="77777777" w:rsidTr="00DB56ED">
        <w:trPr>
          <w:trHeight w:val="497"/>
          <w:jc w:val="center"/>
        </w:trPr>
        <w:tc>
          <w:tcPr>
            <w:tcW w:w="10213" w:type="dxa"/>
            <w:gridSpan w:val="5"/>
            <w:tcBorders>
              <w:top w:val="single" w:sz="4" w:space="0" w:color="C0C0C0"/>
              <w:left w:val="single" w:sz="4" w:space="0" w:color="C0C0C0"/>
              <w:bottom w:val="single" w:sz="4" w:space="0" w:color="C0C0C0"/>
              <w:right w:val="single" w:sz="4" w:space="0" w:color="C0C0C0"/>
            </w:tcBorders>
          </w:tcPr>
          <w:p w14:paraId="0AD511A0" w14:textId="77777777" w:rsidR="006A2169" w:rsidRPr="00D26B9F" w:rsidRDefault="00B9585A" w:rsidP="002A348F">
            <w:pPr>
              <w:pStyle w:val="RequirementsList"/>
              <w:numPr>
                <w:ilvl w:val="0"/>
                <w:numId w:val="0"/>
              </w:numPr>
              <w:rPr>
                <w:rFonts w:ascii="Calibri" w:hAnsi="Calibri"/>
                <w:sz w:val="20"/>
                <w:szCs w:val="20"/>
              </w:rPr>
            </w:pPr>
            <w:proofErr w:type="gramStart"/>
            <w:r>
              <w:rPr>
                <w:rFonts w:ascii="Calibri" w:hAnsi="Calibri"/>
                <w:sz w:val="20"/>
                <w:szCs w:val="20"/>
              </w:rPr>
              <w:t>F</w:t>
            </w:r>
            <w:r w:rsidR="006A2169" w:rsidRPr="00D26B9F">
              <w:rPr>
                <w:rFonts w:ascii="Calibri" w:hAnsi="Calibri"/>
                <w:sz w:val="20"/>
                <w:szCs w:val="20"/>
              </w:rPr>
              <w:t>ocus</w:t>
            </w:r>
            <w:proofErr w:type="gramEnd"/>
            <w:r w:rsidR="006A2169" w:rsidRPr="00D26B9F">
              <w:rPr>
                <w:rFonts w:ascii="Calibri" w:hAnsi="Calibri"/>
                <w:sz w:val="20"/>
                <w:szCs w:val="20"/>
              </w:rPr>
              <w:t xml:space="preserve"> on describing the qualifications, skills, knowledge and experience an individual will </w:t>
            </w:r>
            <w:proofErr w:type="gramStart"/>
            <w:r w:rsidR="006A2169" w:rsidRPr="00D26B9F">
              <w:rPr>
                <w:rFonts w:ascii="Calibri" w:hAnsi="Calibri"/>
                <w:sz w:val="20"/>
                <w:szCs w:val="20"/>
              </w:rPr>
              <w:t>require to</w:t>
            </w:r>
            <w:proofErr w:type="gramEnd"/>
            <w:r w:rsidR="006A2169" w:rsidRPr="00D26B9F">
              <w:rPr>
                <w:rFonts w:ascii="Calibri" w:hAnsi="Calibri"/>
                <w:sz w:val="20"/>
                <w:szCs w:val="20"/>
              </w:rPr>
              <w:t xml:space="preserve"> successfully undertake the role. These should be split between essential and desirable.  </w:t>
            </w:r>
          </w:p>
        </w:tc>
      </w:tr>
      <w:tr w:rsidR="006A2169" w:rsidRPr="00D26B9F" w14:paraId="178BD85A" w14:textId="77777777" w:rsidTr="00891FB3">
        <w:trPr>
          <w:trHeight w:val="470"/>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657DC8D1"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Qualifications</w:t>
            </w:r>
            <w:r>
              <w:rPr>
                <w:rFonts w:ascii="Calibri" w:hAnsi="Calibri"/>
                <w:b/>
                <w:sz w:val="20"/>
                <w:szCs w:val="20"/>
              </w:rPr>
              <w:t xml:space="preserve"> </w:t>
            </w:r>
          </w:p>
        </w:tc>
        <w:tc>
          <w:tcPr>
            <w:tcW w:w="3402" w:type="dxa"/>
            <w:gridSpan w:val="2"/>
            <w:tcBorders>
              <w:top w:val="single" w:sz="4" w:space="0" w:color="C0C0C0"/>
              <w:left w:val="single" w:sz="4" w:space="0" w:color="C0C0C0"/>
              <w:bottom w:val="single" w:sz="4" w:space="0" w:color="C0C0C0"/>
              <w:right w:val="single" w:sz="4" w:space="0" w:color="C0C0C0"/>
            </w:tcBorders>
          </w:tcPr>
          <w:p w14:paraId="258DDE55"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Essential</w:t>
            </w:r>
          </w:p>
        </w:tc>
        <w:tc>
          <w:tcPr>
            <w:tcW w:w="3047" w:type="dxa"/>
            <w:tcBorders>
              <w:top w:val="single" w:sz="4" w:space="0" w:color="C0C0C0"/>
              <w:left w:val="single" w:sz="4" w:space="0" w:color="C0C0C0"/>
              <w:bottom w:val="single" w:sz="4" w:space="0" w:color="C0C0C0"/>
              <w:right w:val="single" w:sz="4" w:space="0" w:color="C0C0C0"/>
            </w:tcBorders>
          </w:tcPr>
          <w:p w14:paraId="4E9725A4"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Desirable</w:t>
            </w:r>
          </w:p>
        </w:tc>
      </w:tr>
      <w:tr w:rsidR="006B4C3F" w:rsidRPr="00D26B9F" w14:paraId="11FDCC2B" w14:textId="77777777" w:rsidTr="0023222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6AF7AB04" w14:textId="26B48D92" w:rsidR="006B4C3F" w:rsidRPr="00891FB3" w:rsidRDefault="006B4C3F" w:rsidP="006B4C3F">
            <w:pPr>
              <w:pStyle w:val="RequirementsList"/>
              <w:numPr>
                <w:ilvl w:val="0"/>
                <w:numId w:val="0"/>
              </w:numPr>
              <w:rPr>
                <w:rFonts w:ascii="Calibri" w:hAnsi="Calibri"/>
                <w:color w:val="0070C0"/>
                <w:sz w:val="20"/>
                <w:szCs w:val="20"/>
              </w:rPr>
            </w:pPr>
          </w:p>
        </w:tc>
        <w:tc>
          <w:tcPr>
            <w:tcW w:w="3402" w:type="dxa"/>
            <w:gridSpan w:val="2"/>
            <w:tcBorders>
              <w:top w:val="single" w:sz="4" w:space="0" w:color="00446B"/>
              <w:left w:val="single" w:sz="4" w:space="0" w:color="00446B"/>
              <w:bottom w:val="single" w:sz="4" w:space="0" w:color="00446B"/>
              <w:right w:val="single" w:sz="4" w:space="0" w:color="00446B"/>
            </w:tcBorders>
          </w:tcPr>
          <w:p w14:paraId="3A68ACBE" w14:textId="63720310" w:rsidR="006B4C3F" w:rsidRPr="006B4C3F" w:rsidRDefault="006B4C3F" w:rsidP="006B4C3F">
            <w:pPr>
              <w:pStyle w:val="RequirementsList"/>
              <w:numPr>
                <w:ilvl w:val="0"/>
                <w:numId w:val="0"/>
              </w:numPr>
              <w:ind w:left="288"/>
              <w:rPr>
                <w:rFonts w:ascii="Calibri" w:hAnsi="Calibri"/>
                <w:iCs/>
                <w:color w:val="0070C0"/>
                <w:sz w:val="20"/>
                <w:szCs w:val="20"/>
                <w:lang w:val="en-GB"/>
              </w:rPr>
            </w:pPr>
            <w:r w:rsidRPr="006B4C3F">
              <w:rPr>
                <w:rFonts w:ascii="Calibri" w:hAnsi="Calibri"/>
                <w:iCs/>
                <w:color w:val="0070C0"/>
                <w:sz w:val="20"/>
                <w:szCs w:val="20"/>
                <w:lang w:val="en-GB"/>
              </w:rPr>
              <w:t>Educated to a degree level in a related subject matter (e.g. Computer Science, Engineering, Mathematics, or Science) OR minimum 3-5 years of relevant professional experience.</w:t>
            </w:r>
          </w:p>
        </w:tc>
        <w:tc>
          <w:tcPr>
            <w:tcW w:w="3047" w:type="dxa"/>
            <w:tcBorders>
              <w:top w:val="single" w:sz="4" w:space="0" w:color="00446B"/>
              <w:left w:val="single" w:sz="4" w:space="0" w:color="00446B"/>
              <w:bottom w:val="single" w:sz="4" w:space="0" w:color="00446B"/>
              <w:right w:val="single" w:sz="4" w:space="0" w:color="00446B"/>
            </w:tcBorders>
          </w:tcPr>
          <w:p w14:paraId="5CB7CB44" w14:textId="27EC57ED" w:rsidR="006B4C3F" w:rsidRPr="006B4C3F" w:rsidRDefault="006B4C3F" w:rsidP="006B4C3F">
            <w:pPr>
              <w:pStyle w:val="RequirementsList"/>
              <w:numPr>
                <w:ilvl w:val="0"/>
                <w:numId w:val="0"/>
              </w:numPr>
              <w:ind w:left="288"/>
              <w:rPr>
                <w:rFonts w:ascii="Calibri" w:hAnsi="Calibri"/>
                <w:iCs/>
                <w:sz w:val="20"/>
                <w:szCs w:val="20"/>
              </w:rPr>
            </w:pPr>
            <w:r w:rsidRPr="006B4C3F">
              <w:rPr>
                <w:rFonts w:ascii="Calibri" w:hAnsi="Calibri"/>
                <w:iCs/>
                <w:color w:val="0070C0"/>
                <w:sz w:val="20"/>
                <w:szCs w:val="20"/>
                <w:lang w:val="en-GB"/>
              </w:rPr>
              <w:t>Professional Certifications in Data Analysis or Engineering.  For example, Microsoft Certified: Power BI Data Analyst Associate.</w:t>
            </w:r>
          </w:p>
        </w:tc>
      </w:tr>
      <w:tr w:rsidR="006B4C3F" w:rsidRPr="00D26B9F" w14:paraId="537A382B" w14:textId="77777777" w:rsidTr="0023222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508E46A4" w14:textId="77777777" w:rsidR="006B4C3F" w:rsidRPr="00D26B9F" w:rsidRDefault="006B4C3F" w:rsidP="006B4C3F">
            <w:pPr>
              <w:rPr>
                <w:rFonts w:ascii="Calibri" w:hAnsi="Calibri"/>
                <w:sz w:val="20"/>
              </w:rPr>
            </w:pPr>
          </w:p>
        </w:tc>
        <w:tc>
          <w:tcPr>
            <w:tcW w:w="3402" w:type="dxa"/>
            <w:gridSpan w:val="2"/>
            <w:tcBorders>
              <w:top w:val="single" w:sz="4" w:space="0" w:color="00446B"/>
              <w:left w:val="single" w:sz="4" w:space="0" w:color="00446B"/>
              <w:bottom w:val="single" w:sz="4" w:space="0" w:color="00446B"/>
              <w:right w:val="single" w:sz="4" w:space="0" w:color="00446B"/>
            </w:tcBorders>
          </w:tcPr>
          <w:p w14:paraId="7D38E42E" w14:textId="30F5F424" w:rsidR="006B4C3F" w:rsidRPr="006B4C3F" w:rsidRDefault="006B4C3F" w:rsidP="006B4C3F">
            <w:pPr>
              <w:pStyle w:val="RequirementsList"/>
              <w:numPr>
                <w:ilvl w:val="0"/>
                <w:numId w:val="0"/>
              </w:numPr>
              <w:ind w:left="288"/>
              <w:rPr>
                <w:rFonts w:ascii="Calibri" w:hAnsi="Calibri"/>
                <w:iCs/>
                <w:color w:val="0070C0"/>
                <w:sz w:val="20"/>
                <w:szCs w:val="20"/>
                <w:lang w:val="en-GB"/>
              </w:rPr>
            </w:pPr>
            <w:r w:rsidRPr="006B4C3F">
              <w:rPr>
                <w:rFonts w:ascii="Calibri" w:hAnsi="Calibri"/>
                <w:iCs/>
                <w:color w:val="0070C0"/>
                <w:sz w:val="20"/>
                <w:szCs w:val="20"/>
                <w:lang w:val="en-GB"/>
              </w:rPr>
              <w:t xml:space="preserve">Evidence of continuous personal and professional development.  </w:t>
            </w:r>
          </w:p>
        </w:tc>
        <w:tc>
          <w:tcPr>
            <w:tcW w:w="3047" w:type="dxa"/>
            <w:tcBorders>
              <w:top w:val="single" w:sz="4" w:space="0" w:color="00446B"/>
              <w:left w:val="single" w:sz="4" w:space="0" w:color="00446B"/>
              <w:bottom w:val="single" w:sz="4" w:space="0" w:color="00446B"/>
              <w:right w:val="single" w:sz="4" w:space="0" w:color="00446B"/>
            </w:tcBorders>
          </w:tcPr>
          <w:p w14:paraId="0A96BA6A" w14:textId="77777777" w:rsidR="006B4C3F" w:rsidRPr="006B4C3F" w:rsidRDefault="006B4C3F" w:rsidP="006B4C3F">
            <w:pPr>
              <w:pStyle w:val="RequirementsList"/>
              <w:numPr>
                <w:ilvl w:val="0"/>
                <w:numId w:val="0"/>
              </w:numPr>
              <w:ind w:left="288"/>
              <w:rPr>
                <w:rFonts w:ascii="Calibri" w:hAnsi="Calibri"/>
                <w:iCs/>
                <w:sz w:val="20"/>
                <w:szCs w:val="20"/>
              </w:rPr>
            </w:pPr>
          </w:p>
        </w:tc>
      </w:tr>
      <w:tr w:rsidR="006A2169" w:rsidRPr="00D26B9F" w14:paraId="225B0F23" w14:textId="77777777" w:rsidTr="00891FB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12C9A44A" w14:textId="77777777" w:rsidR="006A2169" w:rsidRPr="00D26B9F" w:rsidRDefault="006A2169" w:rsidP="00B316C6">
            <w:pPr>
              <w:pStyle w:val="RequirementsList"/>
              <w:numPr>
                <w:ilvl w:val="0"/>
                <w:numId w:val="0"/>
              </w:numPr>
              <w:ind w:left="288"/>
              <w:rPr>
                <w:rFonts w:ascii="Calibri" w:hAnsi="Calibri"/>
                <w:b/>
                <w:sz w:val="20"/>
                <w:szCs w:val="20"/>
              </w:rPr>
            </w:pPr>
            <w:r>
              <w:rPr>
                <w:rFonts w:ascii="Calibri" w:hAnsi="Calibri"/>
                <w:b/>
                <w:sz w:val="20"/>
                <w:szCs w:val="20"/>
              </w:rPr>
              <w:t xml:space="preserve">Technical </w:t>
            </w:r>
            <w:r w:rsidRPr="00D26B9F">
              <w:rPr>
                <w:rFonts w:ascii="Calibri" w:hAnsi="Calibri"/>
                <w:b/>
                <w:sz w:val="20"/>
                <w:szCs w:val="20"/>
              </w:rPr>
              <w:t>Skills</w:t>
            </w:r>
            <w:r w:rsidRPr="00D26B9F">
              <w:rPr>
                <w:rFonts w:ascii="Calibri" w:hAnsi="Calibri"/>
                <w:color w:val="0070C0"/>
                <w:sz w:val="20"/>
                <w:szCs w:val="20"/>
              </w:rPr>
              <w:t xml:space="preserve">. </w:t>
            </w:r>
          </w:p>
        </w:tc>
        <w:tc>
          <w:tcPr>
            <w:tcW w:w="3402" w:type="dxa"/>
            <w:gridSpan w:val="2"/>
            <w:tcBorders>
              <w:top w:val="single" w:sz="4" w:space="0" w:color="C0C0C0"/>
              <w:left w:val="single" w:sz="4" w:space="0" w:color="C0C0C0"/>
              <w:bottom w:val="single" w:sz="4" w:space="0" w:color="C0C0C0"/>
              <w:right w:val="single" w:sz="4" w:space="0" w:color="C0C0C0"/>
            </w:tcBorders>
          </w:tcPr>
          <w:p w14:paraId="5CB0561D"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Essential</w:t>
            </w:r>
          </w:p>
        </w:tc>
        <w:tc>
          <w:tcPr>
            <w:tcW w:w="3047" w:type="dxa"/>
            <w:tcBorders>
              <w:top w:val="single" w:sz="4" w:space="0" w:color="C0C0C0"/>
              <w:left w:val="single" w:sz="4" w:space="0" w:color="C0C0C0"/>
              <w:bottom w:val="single" w:sz="4" w:space="0" w:color="C0C0C0"/>
              <w:right w:val="single" w:sz="4" w:space="0" w:color="C0C0C0"/>
            </w:tcBorders>
          </w:tcPr>
          <w:p w14:paraId="73E48F51"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Desirable</w:t>
            </w:r>
          </w:p>
        </w:tc>
      </w:tr>
      <w:tr w:rsidR="009462E2" w:rsidRPr="00D26B9F" w14:paraId="7BE4BE71" w14:textId="77777777" w:rsidTr="00314215">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1A607D2C" w14:textId="77A7D9E0" w:rsidR="009462E2" w:rsidRPr="00D26B9F" w:rsidRDefault="009462E2" w:rsidP="009462E2">
            <w:pPr>
              <w:pStyle w:val="RequirementsList"/>
              <w:numPr>
                <w:ilvl w:val="0"/>
                <w:numId w:val="0"/>
              </w:numPr>
              <w:rPr>
                <w:rFonts w:ascii="Calibri" w:hAnsi="Calibri"/>
                <w:sz w:val="20"/>
                <w:szCs w:val="20"/>
              </w:rPr>
            </w:pPr>
            <w:r w:rsidRPr="00B9585A">
              <w:rPr>
                <w:rFonts w:ascii="Calibri" w:hAnsi="Calibri"/>
                <w:i/>
                <w:sz w:val="20"/>
                <w:szCs w:val="20"/>
                <w:lang w:val="en-GB"/>
              </w:rPr>
              <w:t>.</w:t>
            </w:r>
          </w:p>
        </w:tc>
        <w:tc>
          <w:tcPr>
            <w:tcW w:w="3402" w:type="dxa"/>
            <w:gridSpan w:val="2"/>
            <w:tcBorders>
              <w:top w:val="single" w:sz="4" w:space="0" w:color="00446B"/>
              <w:left w:val="single" w:sz="4" w:space="0" w:color="00446B"/>
              <w:bottom w:val="single" w:sz="4" w:space="0" w:color="00446B"/>
              <w:right w:val="single" w:sz="4" w:space="0" w:color="00446B"/>
            </w:tcBorders>
          </w:tcPr>
          <w:p w14:paraId="02AEB118" w14:textId="548F9B6E"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Develop and maintain Power BI Business Intelligence Dashboards and Reporting</w:t>
            </w:r>
          </w:p>
        </w:tc>
        <w:tc>
          <w:tcPr>
            <w:tcW w:w="3047" w:type="dxa"/>
            <w:tcBorders>
              <w:top w:val="single" w:sz="4" w:space="0" w:color="00446B"/>
              <w:left w:val="single" w:sz="4" w:space="0" w:color="00446B"/>
              <w:bottom w:val="single" w:sz="4" w:space="0" w:color="00446B"/>
              <w:right w:val="single" w:sz="4" w:space="0" w:color="00446B"/>
            </w:tcBorders>
          </w:tcPr>
          <w:p w14:paraId="02CC8A5D" w14:textId="244AB895"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Advanced skills in DAX and M</w:t>
            </w:r>
          </w:p>
        </w:tc>
      </w:tr>
      <w:tr w:rsidR="009462E2" w:rsidRPr="00D26B9F" w14:paraId="5C59C9FB" w14:textId="77777777" w:rsidTr="00314215">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116AEFC8" w14:textId="77777777" w:rsidR="009462E2" w:rsidRPr="00D26B9F" w:rsidRDefault="009462E2" w:rsidP="009462E2">
            <w:pPr>
              <w:pStyle w:val="RequirementsList"/>
              <w:numPr>
                <w:ilvl w:val="0"/>
                <w:numId w:val="0"/>
              </w:numPr>
              <w:ind w:left="288"/>
              <w:rPr>
                <w:rFonts w:ascii="Calibri" w:hAnsi="Calibri"/>
                <w:sz w:val="20"/>
                <w:szCs w:val="20"/>
              </w:rPr>
            </w:pPr>
          </w:p>
        </w:tc>
        <w:tc>
          <w:tcPr>
            <w:tcW w:w="3402" w:type="dxa"/>
            <w:gridSpan w:val="2"/>
            <w:tcBorders>
              <w:top w:val="single" w:sz="4" w:space="0" w:color="00446B"/>
              <w:left w:val="single" w:sz="4" w:space="0" w:color="00446B"/>
              <w:bottom w:val="single" w:sz="4" w:space="0" w:color="00446B"/>
              <w:right w:val="single" w:sz="4" w:space="0" w:color="00446B"/>
            </w:tcBorders>
          </w:tcPr>
          <w:p w14:paraId="4E7D8BDF" w14:textId="6197FC00"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To design and implement automated ETL processes using established infrastructure (Azure Data Factory and SQL or Fabric)</w:t>
            </w:r>
          </w:p>
        </w:tc>
        <w:tc>
          <w:tcPr>
            <w:tcW w:w="3047" w:type="dxa"/>
            <w:tcBorders>
              <w:top w:val="single" w:sz="4" w:space="0" w:color="00446B"/>
              <w:left w:val="single" w:sz="4" w:space="0" w:color="00446B"/>
              <w:bottom w:val="single" w:sz="4" w:space="0" w:color="00446B"/>
              <w:right w:val="single" w:sz="4" w:space="0" w:color="00446B"/>
            </w:tcBorders>
          </w:tcPr>
          <w:p w14:paraId="416BB70A" w14:textId="1EAB7DF8"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Proficiency in coding data transformations: skilled in SQL and/or Python.</w:t>
            </w:r>
          </w:p>
        </w:tc>
      </w:tr>
      <w:tr w:rsidR="009462E2" w:rsidRPr="00D26B9F" w14:paraId="6BD34151" w14:textId="77777777" w:rsidTr="00314215">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13E07BD1" w14:textId="77777777" w:rsidR="009462E2" w:rsidRPr="00D26B9F" w:rsidRDefault="009462E2" w:rsidP="009462E2">
            <w:pPr>
              <w:pStyle w:val="RequirementsList"/>
              <w:numPr>
                <w:ilvl w:val="0"/>
                <w:numId w:val="0"/>
              </w:numPr>
              <w:ind w:left="288"/>
              <w:rPr>
                <w:rFonts w:ascii="Calibri" w:hAnsi="Calibri"/>
                <w:sz w:val="20"/>
                <w:szCs w:val="20"/>
              </w:rPr>
            </w:pPr>
          </w:p>
        </w:tc>
        <w:tc>
          <w:tcPr>
            <w:tcW w:w="3402" w:type="dxa"/>
            <w:gridSpan w:val="2"/>
            <w:tcBorders>
              <w:top w:val="single" w:sz="4" w:space="0" w:color="00446B"/>
              <w:left w:val="single" w:sz="4" w:space="0" w:color="00446B"/>
              <w:bottom w:val="single" w:sz="4" w:space="0" w:color="00446B"/>
              <w:right w:val="single" w:sz="4" w:space="0" w:color="00446B"/>
            </w:tcBorders>
          </w:tcPr>
          <w:p w14:paraId="25FACCAE" w14:textId="340C5123"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Strong analytical skills: for data wrangling, issue investigation and analysing data to elicit information</w:t>
            </w:r>
          </w:p>
        </w:tc>
        <w:tc>
          <w:tcPr>
            <w:tcW w:w="3047" w:type="dxa"/>
            <w:tcBorders>
              <w:top w:val="single" w:sz="4" w:space="0" w:color="00446B"/>
              <w:left w:val="single" w:sz="4" w:space="0" w:color="00446B"/>
              <w:bottom w:val="single" w:sz="4" w:space="0" w:color="00446B"/>
              <w:right w:val="single" w:sz="4" w:space="0" w:color="00446B"/>
            </w:tcBorders>
          </w:tcPr>
          <w:p w14:paraId="218AFB31" w14:textId="77777777" w:rsidR="009462E2" w:rsidRPr="009462E2" w:rsidRDefault="009462E2" w:rsidP="009462E2">
            <w:pPr>
              <w:pStyle w:val="RequirementsList"/>
              <w:numPr>
                <w:ilvl w:val="0"/>
                <w:numId w:val="0"/>
              </w:numPr>
              <w:ind w:left="288"/>
              <w:rPr>
                <w:rFonts w:ascii="Calibri" w:hAnsi="Calibri"/>
                <w:iCs/>
                <w:color w:val="0070C0"/>
                <w:sz w:val="20"/>
                <w:szCs w:val="20"/>
                <w:lang w:val="en-GB"/>
              </w:rPr>
            </w:pPr>
          </w:p>
        </w:tc>
      </w:tr>
      <w:tr w:rsidR="009462E2" w:rsidRPr="00D26B9F" w14:paraId="27A8885A" w14:textId="77777777" w:rsidTr="00314215">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227DBB4F" w14:textId="77777777" w:rsidR="009462E2" w:rsidRPr="00D26B9F" w:rsidRDefault="009462E2" w:rsidP="009462E2">
            <w:pPr>
              <w:pStyle w:val="RequirementsList"/>
              <w:numPr>
                <w:ilvl w:val="0"/>
                <w:numId w:val="0"/>
              </w:numPr>
              <w:ind w:left="288"/>
              <w:rPr>
                <w:rFonts w:ascii="Calibri" w:hAnsi="Calibri"/>
                <w:sz w:val="20"/>
                <w:szCs w:val="20"/>
              </w:rPr>
            </w:pPr>
          </w:p>
        </w:tc>
        <w:tc>
          <w:tcPr>
            <w:tcW w:w="3402" w:type="dxa"/>
            <w:gridSpan w:val="2"/>
            <w:tcBorders>
              <w:top w:val="single" w:sz="4" w:space="0" w:color="00446B"/>
              <w:left w:val="single" w:sz="4" w:space="0" w:color="00446B"/>
              <w:bottom w:val="single" w:sz="10" w:space="0" w:color="00446B"/>
              <w:right w:val="single" w:sz="4" w:space="0" w:color="00446B"/>
            </w:tcBorders>
          </w:tcPr>
          <w:p w14:paraId="4C879B58" w14:textId="57916E7A"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Design and development of dimensional data models: proficient in SQL and/or Power Query</w:t>
            </w:r>
          </w:p>
        </w:tc>
        <w:tc>
          <w:tcPr>
            <w:tcW w:w="3047" w:type="dxa"/>
            <w:tcBorders>
              <w:top w:val="single" w:sz="4" w:space="0" w:color="00446B"/>
              <w:left w:val="single" w:sz="4" w:space="0" w:color="00446B"/>
              <w:bottom w:val="single" w:sz="10" w:space="0" w:color="00446B"/>
              <w:right w:val="single" w:sz="4" w:space="0" w:color="00446B"/>
            </w:tcBorders>
          </w:tcPr>
          <w:p w14:paraId="095F4A0D" w14:textId="01481218"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 xml:space="preserve"> </w:t>
            </w:r>
          </w:p>
        </w:tc>
      </w:tr>
      <w:tr w:rsidR="009462E2" w:rsidRPr="00D26B9F" w14:paraId="65B0DA53" w14:textId="77777777" w:rsidTr="00314215">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44D9B413" w14:textId="77777777" w:rsidR="009462E2" w:rsidRPr="00D26B9F" w:rsidRDefault="009462E2" w:rsidP="009462E2">
            <w:pPr>
              <w:pStyle w:val="RequirementsList"/>
              <w:numPr>
                <w:ilvl w:val="0"/>
                <w:numId w:val="0"/>
              </w:numPr>
              <w:ind w:left="288"/>
              <w:rPr>
                <w:rFonts w:ascii="Calibri" w:hAnsi="Calibri"/>
                <w:sz w:val="20"/>
                <w:szCs w:val="20"/>
              </w:rPr>
            </w:pPr>
          </w:p>
        </w:tc>
        <w:tc>
          <w:tcPr>
            <w:tcW w:w="3402" w:type="dxa"/>
            <w:gridSpan w:val="2"/>
            <w:tcBorders>
              <w:top w:val="single" w:sz="4" w:space="0" w:color="00446B"/>
              <w:left w:val="single" w:sz="4" w:space="0" w:color="00446B"/>
              <w:bottom w:val="single" w:sz="10" w:space="0" w:color="00446B"/>
              <w:right w:val="single" w:sz="4" w:space="0" w:color="00446B"/>
            </w:tcBorders>
          </w:tcPr>
          <w:p w14:paraId="6EDE061B" w14:textId="44EAD90B"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Data Visualisation skills and data story telling.</w:t>
            </w:r>
          </w:p>
        </w:tc>
        <w:tc>
          <w:tcPr>
            <w:tcW w:w="3047" w:type="dxa"/>
            <w:tcBorders>
              <w:top w:val="single" w:sz="4" w:space="0" w:color="00446B"/>
              <w:left w:val="single" w:sz="4" w:space="0" w:color="00446B"/>
              <w:bottom w:val="single" w:sz="10" w:space="0" w:color="00446B"/>
              <w:right w:val="single" w:sz="4" w:space="0" w:color="00446B"/>
            </w:tcBorders>
          </w:tcPr>
          <w:p w14:paraId="569D2568" w14:textId="77777777" w:rsidR="009462E2" w:rsidRPr="009462E2" w:rsidRDefault="009462E2" w:rsidP="009462E2">
            <w:pPr>
              <w:pStyle w:val="RequirementsList"/>
              <w:numPr>
                <w:ilvl w:val="0"/>
                <w:numId w:val="0"/>
              </w:numPr>
              <w:ind w:left="288"/>
              <w:rPr>
                <w:rFonts w:ascii="Calibri" w:hAnsi="Calibri"/>
                <w:iCs/>
                <w:color w:val="0070C0"/>
                <w:sz w:val="20"/>
                <w:szCs w:val="20"/>
                <w:lang w:val="en-GB"/>
              </w:rPr>
            </w:pPr>
          </w:p>
        </w:tc>
      </w:tr>
      <w:tr w:rsidR="009462E2" w:rsidRPr="00D26B9F" w14:paraId="6EB4FE82" w14:textId="77777777" w:rsidTr="00314215">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4CB4904C" w14:textId="77777777" w:rsidR="009462E2" w:rsidRPr="00D26B9F" w:rsidRDefault="009462E2" w:rsidP="009462E2">
            <w:pPr>
              <w:pStyle w:val="RequirementsList"/>
              <w:numPr>
                <w:ilvl w:val="0"/>
                <w:numId w:val="0"/>
              </w:numPr>
              <w:ind w:left="288"/>
              <w:rPr>
                <w:rFonts w:ascii="Calibri" w:hAnsi="Calibri"/>
                <w:sz w:val="20"/>
                <w:szCs w:val="20"/>
              </w:rPr>
            </w:pPr>
          </w:p>
        </w:tc>
        <w:tc>
          <w:tcPr>
            <w:tcW w:w="3402" w:type="dxa"/>
            <w:gridSpan w:val="2"/>
            <w:tcBorders>
              <w:top w:val="single" w:sz="4" w:space="0" w:color="00446B"/>
              <w:left w:val="single" w:sz="4" w:space="0" w:color="00446B"/>
              <w:bottom w:val="single" w:sz="10" w:space="0" w:color="00446B"/>
              <w:right w:val="single" w:sz="4" w:space="0" w:color="00446B"/>
            </w:tcBorders>
          </w:tcPr>
          <w:p w14:paraId="46108DE6" w14:textId="009548ED"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Statistical skills for descriptive analytics</w:t>
            </w:r>
          </w:p>
        </w:tc>
        <w:tc>
          <w:tcPr>
            <w:tcW w:w="3047" w:type="dxa"/>
            <w:tcBorders>
              <w:top w:val="single" w:sz="4" w:space="0" w:color="00446B"/>
              <w:left w:val="single" w:sz="4" w:space="0" w:color="00446B"/>
              <w:bottom w:val="single" w:sz="10" w:space="0" w:color="00446B"/>
              <w:right w:val="single" w:sz="4" w:space="0" w:color="00446B"/>
            </w:tcBorders>
          </w:tcPr>
          <w:p w14:paraId="042085AD" w14:textId="7A1B6770"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Applied statistics for Diagnostic Analytics</w:t>
            </w:r>
          </w:p>
        </w:tc>
      </w:tr>
      <w:tr w:rsidR="009462E2" w:rsidRPr="00D26B9F" w14:paraId="56269D2F" w14:textId="77777777" w:rsidTr="00314215">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3094B810" w14:textId="77777777" w:rsidR="009462E2" w:rsidRPr="00D26B9F" w:rsidRDefault="009462E2" w:rsidP="009462E2">
            <w:pPr>
              <w:pStyle w:val="RequirementsList"/>
              <w:numPr>
                <w:ilvl w:val="0"/>
                <w:numId w:val="0"/>
              </w:numPr>
              <w:ind w:left="288"/>
              <w:rPr>
                <w:rFonts w:ascii="Calibri" w:hAnsi="Calibri"/>
                <w:sz w:val="20"/>
                <w:szCs w:val="20"/>
              </w:rPr>
            </w:pPr>
          </w:p>
        </w:tc>
        <w:tc>
          <w:tcPr>
            <w:tcW w:w="3402" w:type="dxa"/>
            <w:gridSpan w:val="2"/>
            <w:tcBorders>
              <w:top w:val="single" w:sz="4" w:space="0" w:color="00446B"/>
              <w:left w:val="single" w:sz="4" w:space="0" w:color="00446B"/>
              <w:bottom w:val="single" w:sz="10" w:space="0" w:color="00446B"/>
              <w:right w:val="single" w:sz="4" w:space="0" w:color="00446B"/>
            </w:tcBorders>
          </w:tcPr>
          <w:p w14:paraId="54661AF3" w14:textId="085C2E80"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Well-developed written and verbal communication skills with an ability to simplify complex and technical processes, information and ideas to communicate effectively to diverse audiences.</w:t>
            </w:r>
          </w:p>
        </w:tc>
        <w:tc>
          <w:tcPr>
            <w:tcW w:w="3047" w:type="dxa"/>
            <w:tcBorders>
              <w:top w:val="single" w:sz="4" w:space="0" w:color="00446B"/>
              <w:left w:val="single" w:sz="4" w:space="0" w:color="00446B"/>
              <w:bottom w:val="single" w:sz="10" w:space="0" w:color="00446B"/>
              <w:right w:val="single" w:sz="4" w:space="0" w:color="00446B"/>
            </w:tcBorders>
          </w:tcPr>
          <w:p w14:paraId="6C24ADA6" w14:textId="5370986D"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 xml:space="preserve">Presentation skills, able to engage an audience.  </w:t>
            </w:r>
          </w:p>
        </w:tc>
      </w:tr>
      <w:tr w:rsidR="009462E2" w:rsidRPr="00D26B9F" w14:paraId="65A35E8D" w14:textId="77777777" w:rsidTr="00314215">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2268F2DC" w14:textId="77777777" w:rsidR="009462E2" w:rsidRPr="00D26B9F" w:rsidRDefault="009462E2" w:rsidP="009462E2">
            <w:pPr>
              <w:pStyle w:val="RequirementsList"/>
              <w:numPr>
                <w:ilvl w:val="0"/>
                <w:numId w:val="0"/>
              </w:numPr>
              <w:ind w:left="288"/>
              <w:rPr>
                <w:rFonts w:ascii="Calibri" w:hAnsi="Calibri"/>
                <w:sz w:val="20"/>
                <w:szCs w:val="20"/>
              </w:rPr>
            </w:pPr>
          </w:p>
        </w:tc>
        <w:tc>
          <w:tcPr>
            <w:tcW w:w="3402" w:type="dxa"/>
            <w:gridSpan w:val="2"/>
            <w:tcBorders>
              <w:top w:val="single" w:sz="4" w:space="0" w:color="00446B"/>
              <w:left w:val="single" w:sz="4" w:space="0" w:color="00446B"/>
              <w:bottom w:val="single" w:sz="10" w:space="0" w:color="00446B"/>
              <w:right w:val="single" w:sz="4" w:space="0" w:color="00446B"/>
            </w:tcBorders>
          </w:tcPr>
          <w:p w14:paraId="2F39B325" w14:textId="219462B8" w:rsidR="009462E2" w:rsidRPr="009462E2" w:rsidRDefault="009462E2" w:rsidP="009462E2">
            <w:pPr>
              <w:pStyle w:val="RequirementsList"/>
              <w:numPr>
                <w:ilvl w:val="0"/>
                <w:numId w:val="0"/>
              </w:numPr>
              <w:ind w:left="288"/>
              <w:rPr>
                <w:rFonts w:ascii="Calibri" w:hAnsi="Calibri"/>
                <w:iCs/>
                <w:color w:val="0070C0"/>
                <w:sz w:val="20"/>
                <w:szCs w:val="20"/>
                <w:lang w:val="en-GB"/>
              </w:rPr>
            </w:pPr>
            <w:r w:rsidRPr="009462E2">
              <w:rPr>
                <w:rFonts w:ascii="Calibri" w:hAnsi="Calibri"/>
                <w:iCs/>
                <w:color w:val="0070C0"/>
                <w:sz w:val="20"/>
                <w:szCs w:val="20"/>
                <w:lang w:val="en-GB"/>
              </w:rPr>
              <w:t>Good IT skills including office software such as Microsoft Word, Outlook, PowerPoint and Excel.</w:t>
            </w:r>
          </w:p>
        </w:tc>
        <w:tc>
          <w:tcPr>
            <w:tcW w:w="3047" w:type="dxa"/>
            <w:tcBorders>
              <w:top w:val="single" w:sz="4" w:space="0" w:color="00446B"/>
              <w:left w:val="single" w:sz="4" w:space="0" w:color="00446B"/>
              <w:bottom w:val="single" w:sz="10" w:space="0" w:color="00446B"/>
              <w:right w:val="single" w:sz="4" w:space="0" w:color="00446B"/>
            </w:tcBorders>
          </w:tcPr>
          <w:p w14:paraId="539A6862" w14:textId="77777777" w:rsidR="009462E2" w:rsidRPr="009462E2" w:rsidRDefault="009462E2" w:rsidP="009462E2">
            <w:pPr>
              <w:pStyle w:val="RequirementsList"/>
              <w:numPr>
                <w:ilvl w:val="0"/>
                <w:numId w:val="0"/>
              </w:numPr>
              <w:ind w:left="288"/>
              <w:rPr>
                <w:rFonts w:ascii="Calibri" w:hAnsi="Calibri"/>
                <w:iCs/>
                <w:color w:val="0070C0"/>
                <w:sz w:val="20"/>
                <w:szCs w:val="20"/>
                <w:lang w:val="en-GB"/>
              </w:rPr>
            </w:pPr>
          </w:p>
        </w:tc>
      </w:tr>
      <w:tr w:rsidR="00612D05" w:rsidRPr="00D26B9F" w14:paraId="37AEF038" w14:textId="77777777" w:rsidTr="00891FB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57017C86" w14:textId="77777777" w:rsidR="00612D05" w:rsidRPr="00D26B9F" w:rsidRDefault="00612D05" w:rsidP="00B316C6">
            <w:pPr>
              <w:pStyle w:val="RequirementsList"/>
              <w:numPr>
                <w:ilvl w:val="0"/>
                <w:numId w:val="0"/>
              </w:numPr>
              <w:ind w:left="288"/>
              <w:rPr>
                <w:rFonts w:ascii="Calibri" w:hAnsi="Calibri"/>
                <w:sz w:val="20"/>
                <w:szCs w:val="20"/>
              </w:rPr>
            </w:pPr>
          </w:p>
        </w:tc>
        <w:tc>
          <w:tcPr>
            <w:tcW w:w="3402" w:type="dxa"/>
            <w:gridSpan w:val="2"/>
            <w:tcBorders>
              <w:top w:val="single" w:sz="4" w:space="0" w:color="C0C0C0"/>
              <w:left w:val="single" w:sz="4" w:space="0" w:color="C0C0C0"/>
              <w:bottom w:val="single" w:sz="4" w:space="0" w:color="C0C0C0"/>
              <w:right w:val="single" w:sz="4" w:space="0" w:color="C0C0C0"/>
            </w:tcBorders>
          </w:tcPr>
          <w:p w14:paraId="6F13133E" w14:textId="77777777" w:rsidR="00612D05" w:rsidRPr="00D26B9F" w:rsidRDefault="00612D05" w:rsidP="00B316C6">
            <w:pPr>
              <w:pStyle w:val="RequirementsList"/>
              <w:numPr>
                <w:ilvl w:val="0"/>
                <w:numId w:val="0"/>
              </w:numPr>
              <w:ind w:left="288"/>
              <w:rPr>
                <w:rFonts w:ascii="Calibri" w:hAnsi="Calibri"/>
                <w:sz w:val="20"/>
                <w:szCs w:val="20"/>
              </w:rPr>
            </w:pPr>
          </w:p>
        </w:tc>
        <w:tc>
          <w:tcPr>
            <w:tcW w:w="3047" w:type="dxa"/>
            <w:tcBorders>
              <w:top w:val="single" w:sz="4" w:space="0" w:color="C0C0C0"/>
              <w:left w:val="single" w:sz="4" w:space="0" w:color="C0C0C0"/>
              <w:bottom w:val="single" w:sz="4" w:space="0" w:color="C0C0C0"/>
              <w:right w:val="single" w:sz="4" w:space="0" w:color="C0C0C0"/>
            </w:tcBorders>
          </w:tcPr>
          <w:p w14:paraId="49D6274F" w14:textId="77777777" w:rsidR="00612D05" w:rsidRPr="00D26B9F" w:rsidRDefault="00612D05" w:rsidP="00B316C6">
            <w:pPr>
              <w:pStyle w:val="RequirementsList"/>
              <w:numPr>
                <w:ilvl w:val="0"/>
                <w:numId w:val="0"/>
              </w:numPr>
              <w:ind w:left="288"/>
              <w:rPr>
                <w:rFonts w:ascii="Calibri" w:hAnsi="Calibri"/>
                <w:sz w:val="20"/>
                <w:szCs w:val="20"/>
              </w:rPr>
            </w:pPr>
          </w:p>
        </w:tc>
      </w:tr>
      <w:tr w:rsidR="006A2169" w:rsidRPr="00D26B9F" w14:paraId="2DD48CB2" w14:textId="77777777" w:rsidTr="00891FB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7BA689BB"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Knowledge</w:t>
            </w:r>
            <w:r>
              <w:rPr>
                <w:rFonts w:ascii="Calibri" w:hAnsi="Calibri"/>
                <w:b/>
                <w:sz w:val="20"/>
                <w:szCs w:val="20"/>
              </w:rPr>
              <w:t xml:space="preserve"> </w:t>
            </w:r>
          </w:p>
        </w:tc>
        <w:tc>
          <w:tcPr>
            <w:tcW w:w="3402" w:type="dxa"/>
            <w:gridSpan w:val="2"/>
            <w:tcBorders>
              <w:top w:val="single" w:sz="4" w:space="0" w:color="C0C0C0"/>
              <w:left w:val="single" w:sz="4" w:space="0" w:color="C0C0C0"/>
              <w:bottom w:val="single" w:sz="4" w:space="0" w:color="C0C0C0"/>
              <w:right w:val="single" w:sz="4" w:space="0" w:color="C0C0C0"/>
            </w:tcBorders>
          </w:tcPr>
          <w:p w14:paraId="3EFECC2F"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Essential</w:t>
            </w:r>
          </w:p>
        </w:tc>
        <w:tc>
          <w:tcPr>
            <w:tcW w:w="3047" w:type="dxa"/>
            <w:tcBorders>
              <w:top w:val="single" w:sz="4" w:space="0" w:color="C0C0C0"/>
              <w:left w:val="single" w:sz="4" w:space="0" w:color="C0C0C0"/>
              <w:bottom w:val="single" w:sz="4" w:space="0" w:color="C0C0C0"/>
              <w:right w:val="single" w:sz="4" w:space="0" w:color="C0C0C0"/>
            </w:tcBorders>
          </w:tcPr>
          <w:p w14:paraId="4FEC0DA7"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Desirable</w:t>
            </w:r>
          </w:p>
        </w:tc>
      </w:tr>
      <w:tr w:rsidR="00123F7D" w:rsidRPr="00D26B9F" w14:paraId="67F6D95A" w14:textId="77777777" w:rsidTr="00F60710">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300B52A4" w14:textId="1197B8C5" w:rsidR="00123F7D" w:rsidRPr="00891FB3" w:rsidRDefault="00123F7D" w:rsidP="00722746">
            <w:pPr>
              <w:pStyle w:val="RequirementsList"/>
              <w:numPr>
                <w:ilvl w:val="0"/>
                <w:numId w:val="0"/>
              </w:numPr>
              <w:rPr>
                <w:rFonts w:ascii="Calibri" w:hAnsi="Calibri"/>
                <w:color w:val="0070C0"/>
                <w:sz w:val="20"/>
                <w:szCs w:val="20"/>
              </w:rPr>
            </w:pPr>
          </w:p>
        </w:tc>
        <w:tc>
          <w:tcPr>
            <w:tcW w:w="3402" w:type="dxa"/>
            <w:gridSpan w:val="2"/>
            <w:tcBorders>
              <w:top w:val="single" w:sz="4" w:space="0" w:color="00446B"/>
              <w:left w:val="single" w:sz="4" w:space="0" w:color="00446B"/>
              <w:bottom w:val="single" w:sz="4" w:space="0" w:color="00446B"/>
              <w:right w:val="single" w:sz="4" w:space="0" w:color="00446B"/>
            </w:tcBorders>
          </w:tcPr>
          <w:p w14:paraId="3D6E3877" w14:textId="16D6ECCD"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 xml:space="preserve">Experience of using </w:t>
            </w:r>
            <w:proofErr w:type="spellStart"/>
            <w:r w:rsidRPr="00722746">
              <w:rPr>
                <w:rFonts w:ascii="Calibri" w:hAnsi="Calibri"/>
                <w:iCs/>
                <w:color w:val="0070C0"/>
                <w:sz w:val="20"/>
                <w:szCs w:val="20"/>
                <w:lang w:val="en-GB"/>
              </w:rPr>
              <w:t>PowerBI</w:t>
            </w:r>
            <w:proofErr w:type="spellEnd"/>
            <w:r w:rsidRPr="00722746">
              <w:rPr>
                <w:rFonts w:ascii="Calibri" w:hAnsi="Calibri"/>
                <w:iCs/>
                <w:color w:val="0070C0"/>
                <w:sz w:val="20"/>
                <w:szCs w:val="20"/>
                <w:lang w:val="en-GB"/>
              </w:rPr>
              <w:t>, or similar software tool, for data insight, reporting or performance management.</w:t>
            </w:r>
          </w:p>
        </w:tc>
        <w:tc>
          <w:tcPr>
            <w:tcW w:w="3047" w:type="dxa"/>
            <w:tcBorders>
              <w:top w:val="single" w:sz="4" w:space="0" w:color="00446B"/>
              <w:left w:val="single" w:sz="4" w:space="0" w:color="00446B"/>
              <w:bottom w:val="single" w:sz="4" w:space="0" w:color="auto"/>
              <w:right w:val="single" w:sz="4" w:space="0" w:color="00446B"/>
            </w:tcBorders>
          </w:tcPr>
          <w:p w14:paraId="487913BB" w14:textId="4E473210"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Experience with Data Warehouses and design best practices.</w:t>
            </w:r>
          </w:p>
        </w:tc>
      </w:tr>
      <w:tr w:rsidR="00123F7D" w:rsidRPr="00D26B9F" w14:paraId="0256E3DC" w14:textId="77777777" w:rsidTr="00F60710">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03FD4B88" w14:textId="77777777" w:rsidR="00123F7D" w:rsidRPr="00D26B9F" w:rsidRDefault="00123F7D" w:rsidP="00123F7D">
            <w:pPr>
              <w:pStyle w:val="RequirementsList"/>
              <w:numPr>
                <w:ilvl w:val="0"/>
                <w:numId w:val="0"/>
              </w:numPr>
              <w:ind w:left="288"/>
              <w:rPr>
                <w:rFonts w:ascii="Calibri" w:hAnsi="Calibri"/>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27476139" w14:textId="1C58757E"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Working with stakeholders to elicit business report requirements and giving expert advice to support and guide managers to ensure a fit for purpose solution to meet their needs.</w:t>
            </w:r>
          </w:p>
        </w:tc>
        <w:tc>
          <w:tcPr>
            <w:tcW w:w="3047" w:type="dxa"/>
            <w:tcBorders>
              <w:top w:val="single" w:sz="4" w:space="0" w:color="auto"/>
              <w:left w:val="nil"/>
              <w:bottom w:val="single" w:sz="4" w:space="0" w:color="auto"/>
              <w:right w:val="single" w:sz="4" w:space="0" w:color="auto"/>
            </w:tcBorders>
          </w:tcPr>
          <w:p w14:paraId="78697FC0" w14:textId="08A028E9"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Knowledge of local government </w:t>
            </w:r>
          </w:p>
        </w:tc>
      </w:tr>
      <w:tr w:rsidR="00123F7D" w:rsidRPr="00D26B9F" w14:paraId="7011A7A3" w14:textId="77777777" w:rsidTr="00F60710">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38C91F8E" w14:textId="77777777" w:rsidR="00123F7D" w:rsidRPr="00D26B9F" w:rsidRDefault="00123F7D" w:rsidP="00123F7D">
            <w:pPr>
              <w:pStyle w:val="RequirementsList"/>
              <w:numPr>
                <w:ilvl w:val="0"/>
                <w:numId w:val="0"/>
              </w:numPr>
              <w:ind w:left="288"/>
              <w:rPr>
                <w:rFonts w:ascii="Calibri" w:hAnsi="Calibri"/>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16CC5957" w14:textId="034E26B9"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Providing end user training to use dashboards, reports and/or datasets.</w:t>
            </w:r>
          </w:p>
        </w:tc>
        <w:tc>
          <w:tcPr>
            <w:tcW w:w="3047" w:type="dxa"/>
            <w:tcBorders>
              <w:top w:val="single" w:sz="4" w:space="0" w:color="auto"/>
              <w:left w:val="nil"/>
              <w:bottom w:val="single" w:sz="4" w:space="0" w:color="auto"/>
              <w:right w:val="single" w:sz="4" w:space="0" w:color="auto"/>
            </w:tcBorders>
          </w:tcPr>
          <w:p w14:paraId="388C0E69" w14:textId="683043E6"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Experience of data management including the documentation of data flows and data lineage</w:t>
            </w:r>
          </w:p>
        </w:tc>
      </w:tr>
      <w:tr w:rsidR="00123F7D" w:rsidRPr="00D26B9F" w14:paraId="58062FE6" w14:textId="77777777" w:rsidTr="00F60710">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7058FBB8" w14:textId="77777777" w:rsidR="00123F7D" w:rsidRPr="00D26B9F" w:rsidRDefault="00123F7D" w:rsidP="00123F7D">
            <w:pPr>
              <w:pStyle w:val="RequirementsList"/>
              <w:numPr>
                <w:ilvl w:val="0"/>
                <w:numId w:val="0"/>
              </w:numPr>
              <w:ind w:left="288"/>
              <w:rPr>
                <w:rFonts w:ascii="Calibri" w:hAnsi="Calibri"/>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20BDA414" w14:textId="1EA9AD58"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Can demonstrate commitment to continuous learning and knowledge of data analytic trends</w:t>
            </w:r>
          </w:p>
        </w:tc>
        <w:tc>
          <w:tcPr>
            <w:tcW w:w="3047" w:type="dxa"/>
            <w:tcBorders>
              <w:top w:val="single" w:sz="4" w:space="0" w:color="auto"/>
              <w:left w:val="nil"/>
              <w:bottom w:val="single" w:sz="4" w:space="0" w:color="auto"/>
              <w:right w:val="single" w:sz="4" w:space="0" w:color="auto"/>
            </w:tcBorders>
          </w:tcPr>
          <w:p w14:paraId="264C4BD7" w14:textId="6E6BCAD4"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Familiar with Kimball data modelling methodologies</w:t>
            </w:r>
          </w:p>
        </w:tc>
      </w:tr>
      <w:tr w:rsidR="00123F7D" w:rsidRPr="00D26B9F" w14:paraId="6BAAC319" w14:textId="77777777" w:rsidTr="00F60710">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643ACEED" w14:textId="77777777" w:rsidR="00123F7D" w:rsidRPr="00D26B9F" w:rsidRDefault="00123F7D" w:rsidP="00123F7D">
            <w:pPr>
              <w:pStyle w:val="RequirementsList"/>
              <w:numPr>
                <w:ilvl w:val="0"/>
                <w:numId w:val="0"/>
              </w:numPr>
              <w:ind w:left="288"/>
              <w:rPr>
                <w:rFonts w:ascii="Calibri" w:hAnsi="Calibri"/>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3F214279" w14:textId="77777777" w:rsidR="00123F7D" w:rsidRPr="00722746" w:rsidRDefault="00123F7D" w:rsidP="00123F7D">
            <w:pPr>
              <w:pStyle w:val="RequirementsList"/>
              <w:numPr>
                <w:ilvl w:val="0"/>
                <w:numId w:val="0"/>
              </w:numPr>
              <w:ind w:left="288"/>
              <w:rPr>
                <w:rFonts w:ascii="Calibri" w:hAnsi="Calibri"/>
                <w:iCs/>
                <w:color w:val="0070C0"/>
                <w:sz w:val="20"/>
                <w:szCs w:val="20"/>
                <w:lang w:val="en-GB"/>
              </w:rPr>
            </w:pPr>
          </w:p>
        </w:tc>
        <w:tc>
          <w:tcPr>
            <w:tcW w:w="3047" w:type="dxa"/>
            <w:tcBorders>
              <w:top w:val="single" w:sz="4" w:space="0" w:color="auto"/>
              <w:left w:val="nil"/>
              <w:bottom w:val="single" w:sz="4" w:space="0" w:color="auto"/>
              <w:right w:val="single" w:sz="4" w:space="0" w:color="auto"/>
            </w:tcBorders>
          </w:tcPr>
          <w:p w14:paraId="79FFF6C4" w14:textId="38511A42"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Other tools to facilitate the move to automation, for example Power Automate and Power Apps</w:t>
            </w:r>
          </w:p>
        </w:tc>
      </w:tr>
      <w:tr w:rsidR="00123F7D" w:rsidRPr="00D26B9F" w14:paraId="434072BE" w14:textId="77777777" w:rsidTr="00F60710">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110B86B4" w14:textId="77777777" w:rsidR="00123F7D" w:rsidRPr="00D26B9F" w:rsidRDefault="00123F7D" w:rsidP="00123F7D">
            <w:pPr>
              <w:pStyle w:val="RequirementsList"/>
              <w:numPr>
                <w:ilvl w:val="0"/>
                <w:numId w:val="0"/>
              </w:numPr>
              <w:ind w:left="288"/>
              <w:rPr>
                <w:rFonts w:ascii="Calibri" w:hAnsi="Calibri"/>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023B5B2C" w14:textId="77777777" w:rsidR="00123F7D" w:rsidRPr="00722746" w:rsidRDefault="00123F7D" w:rsidP="00123F7D">
            <w:pPr>
              <w:pStyle w:val="RequirementsList"/>
              <w:numPr>
                <w:ilvl w:val="0"/>
                <w:numId w:val="0"/>
              </w:numPr>
              <w:ind w:left="288"/>
              <w:rPr>
                <w:rFonts w:ascii="Calibri" w:hAnsi="Calibri"/>
                <w:iCs/>
                <w:color w:val="0070C0"/>
                <w:sz w:val="20"/>
                <w:szCs w:val="20"/>
                <w:lang w:val="en-GB"/>
              </w:rPr>
            </w:pPr>
          </w:p>
        </w:tc>
        <w:tc>
          <w:tcPr>
            <w:tcW w:w="3047" w:type="dxa"/>
            <w:tcBorders>
              <w:top w:val="single" w:sz="4" w:space="0" w:color="auto"/>
              <w:left w:val="nil"/>
              <w:bottom w:val="single" w:sz="4" w:space="0" w:color="auto"/>
              <w:right w:val="single" w:sz="4" w:space="0" w:color="auto"/>
            </w:tcBorders>
          </w:tcPr>
          <w:p w14:paraId="3A2547CE" w14:textId="1A69178B"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Knowledge of Agile methodologies, managing work through a Kanban board and delivering change through sprints.</w:t>
            </w:r>
          </w:p>
        </w:tc>
      </w:tr>
      <w:tr w:rsidR="00123F7D" w:rsidRPr="00D26B9F" w14:paraId="1BA076CB" w14:textId="77777777" w:rsidTr="00F60710">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1A7EC9C1" w14:textId="77777777" w:rsidR="00123F7D" w:rsidRPr="00D26B9F" w:rsidRDefault="00123F7D" w:rsidP="00123F7D">
            <w:pPr>
              <w:pStyle w:val="RequirementsList"/>
              <w:numPr>
                <w:ilvl w:val="0"/>
                <w:numId w:val="0"/>
              </w:numPr>
              <w:ind w:left="288"/>
              <w:rPr>
                <w:rFonts w:ascii="Calibri" w:hAnsi="Calibri"/>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0D0EA5B7" w14:textId="77777777" w:rsidR="00123F7D" w:rsidRPr="00722746" w:rsidRDefault="00123F7D" w:rsidP="00123F7D">
            <w:pPr>
              <w:pStyle w:val="RequirementsList"/>
              <w:numPr>
                <w:ilvl w:val="0"/>
                <w:numId w:val="0"/>
              </w:numPr>
              <w:ind w:left="288"/>
              <w:rPr>
                <w:rFonts w:ascii="Calibri" w:hAnsi="Calibri"/>
                <w:iCs/>
                <w:color w:val="0070C0"/>
                <w:sz w:val="20"/>
                <w:szCs w:val="20"/>
                <w:lang w:val="en-GB"/>
              </w:rPr>
            </w:pPr>
          </w:p>
        </w:tc>
        <w:tc>
          <w:tcPr>
            <w:tcW w:w="3047" w:type="dxa"/>
            <w:tcBorders>
              <w:top w:val="single" w:sz="4" w:space="0" w:color="auto"/>
              <w:left w:val="nil"/>
              <w:bottom w:val="single" w:sz="4" w:space="0" w:color="auto"/>
              <w:right w:val="single" w:sz="4" w:space="0" w:color="auto"/>
            </w:tcBorders>
          </w:tcPr>
          <w:p w14:paraId="05F82497" w14:textId="4CB8E080" w:rsidR="00123F7D" w:rsidRPr="00722746" w:rsidRDefault="00123F7D"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Experience of negotiating and influencing with external stakeholders to deliver outcomes.</w:t>
            </w:r>
          </w:p>
        </w:tc>
      </w:tr>
      <w:tr w:rsidR="00123F7D" w:rsidRPr="00D26B9F" w14:paraId="605DD4A6" w14:textId="77777777" w:rsidTr="00F60710">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70C4BF04" w14:textId="77777777" w:rsidR="00123F7D" w:rsidRPr="00D26B9F" w:rsidRDefault="00123F7D" w:rsidP="00123F7D">
            <w:pPr>
              <w:pStyle w:val="RequirementsList"/>
              <w:numPr>
                <w:ilvl w:val="0"/>
                <w:numId w:val="0"/>
              </w:numPr>
              <w:ind w:left="288"/>
              <w:rPr>
                <w:rFonts w:ascii="Calibri" w:hAnsi="Calibri"/>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14:paraId="46E0FCA8" w14:textId="77777777" w:rsidR="00123F7D" w:rsidRPr="00722746" w:rsidRDefault="00123F7D" w:rsidP="00123F7D">
            <w:pPr>
              <w:pStyle w:val="RequirementsList"/>
              <w:numPr>
                <w:ilvl w:val="0"/>
                <w:numId w:val="0"/>
              </w:numPr>
              <w:ind w:left="288"/>
              <w:rPr>
                <w:rFonts w:ascii="Calibri" w:hAnsi="Calibri"/>
                <w:iCs/>
                <w:color w:val="0070C0"/>
                <w:sz w:val="20"/>
                <w:szCs w:val="20"/>
                <w:lang w:val="en-GB"/>
              </w:rPr>
            </w:pPr>
          </w:p>
        </w:tc>
        <w:tc>
          <w:tcPr>
            <w:tcW w:w="3047" w:type="dxa"/>
            <w:tcBorders>
              <w:top w:val="single" w:sz="4" w:space="0" w:color="auto"/>
              <w:left w:val="nil"/>
              <w:bottom w:val="single" w:sz="4" w:space="0" w:color="auto"/>
              <w:right w:val="single" w:sz="4" w:space="0" w:color="auto"/>
            </w:tcBorders>
          </w:tcPr>
          <w:p w14:paraId="40498AC7" w14:textId="3A2B54FC" w:rsidR="00123F7D" w:rsidRPr="00722746" w:rsidRDefault="00722746" w:rsidP="00123F7D">
            <w:pPr>
              <w:pStyle w:val="RequirementsList"/>
              <w:numPr>
                <w:ilvl w:val="0"/>
                <w:numId w:val="0"/>
              </w:numPr>
              <w:ind w:left="288"/>
              <w:rPr>
                <w:rFonts w:ascii="Calibri" w:hAnsi="Calibri"/>
                <w:iCs/>
                <w:color w:val="0070C0"/>
                <w:sz w:val="20"/>
                <w:szCs w:val="20"/>
                <w:lang w:val="en-GB"/>
              </w:rPr>
            </w:pPr>
            <w:r w:rsidRPr="00722746">
              <w:rPr>
                <w:rFonts w:ascii="Calibri" w:hAnsi="Calibri"/>
                <w:iCs/>
                <w:color w:val="0070C0"/>
                <w:sz w:val="20"/>
                <w:szCs w:val="20"/>
                <w:lang w:val="en-GB"/>
              </w:rPr>
              <w:t>Experience contributing ideas and implementing continuous process improvement.</w:t>
            </w:r>
          </w:p>
        </w:tc>
      </w:tr>
      <w:tr w:rsidR="006A2169" w:rsidRPr="00D26B9F" w14:paraId="3D883D4F" w14:textId="77777777" w:rsidTr="00891FB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5A70332E" w14:textId="77777777" w:rsidR="006A2169" w:rsidRPr="00D26B9F" w:rsidRDefault="006A2169" w:rsidP="00D26B9F">
            <w:pPr>
              <w:pStyle w:val="RequirementsList"/>
              <w:numPr>
                <w:ilvl w:val="0"/>
                <w:numId w:val="0"/>
              </w:numPr>
              <w:ind w:left="288"/>
              <w:rPr>
                <w:rFonts w:ascii="Calibri" w:hAnsi="Calibri"/>
                <w:b/>
                <w:sz w:val="20"/>
                <w:szCs w:val="20"/>
              </w:rPr>
            </w:pPr>
            <w:r w:rsidRPr="00D26B9F">
              <w:rPr>
                <w:rFonts w:ascii="Calibri" w:hAnsi="Calibri"/>
                <w:b/>
                <w:sz w:val="20"/>
                <w:szCs w:val="20"/>
              </w:rPr>
              <w:lastRenderedPageBreak/>
              <w:t>Experienc</w:t>
            </w:r>
            <w:r>
              <w:rPr>
                <w:rFonts w:ascii="Calibri" w:hAnsi="Calibri"/>
                <w:b/>
                <w:sz w:val="20"/>
                <w:szCs w:val="20"/>
              </w:rPr>
              <w:t>e</w:t>
            </w:r>
          </w:p>
        </w:tc>
        <w:tc>
          <w:tcPr>
            <w:tcW w:w="3402" w:type="dxa"/>
            <w:gridSpan w:val="2"/>
            <w:tcBorders>
              <w:top w:val="single" w:sz="4" w:space="0" w:color="C0C0C0"/>
              <w:left w:val="single" w:sz="4" w:space="0" w:color="C0C0C0"/>
              <w:bottom w:val="single" w:sz="4" w:space="0" w:color="C0C0C0"/>
              <w:right w:val="single" w:sz="4" w:space="0" w:color="C0C0C0"/>
            </w:tcBorders>
          </w:tcPr>
          <w:p w14:paraId="1D6857C3"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Essential</w:t>
            </w:r>
          </w:p>
        </w:tc>
        <w:tc>
          <w:tcPr>
            <w:tcW w:w="3047" w:type="dxa"/>
            <w:tcBorders>
              <w:top w:val="single" w:sz="4" w:space="0" w:color="C0C0C0"/>
              <w:left w:val="single" w:sz="4" w:space="0" w:color="C0C0C0"/>
              <w:bottom w:val="single" w:sz="4" w:space="0" w:color="C0C0C0"/>
              <w:right w:val="single" w:sz="4" w:space="0" w:color="C0C0C0"/>
            </w:tcBorders>
          </w:tcPr>
          <w:p w14:paraId="46FB9B79" w14:textId="77777777" w:rsidR="006A2169" w:rsidRPr="00D26B9F" w:rsidRDefault="006A2169" w:rsidP="00B316C6">
            <w:pPr>
              <w:pStyle w:val="RequirementsList"/>
              <w:numPr>
                <w:ilvl w:val="0"/>
                <w:numId w:val="0"/>
              </w:numPr>
              <w:ind w:left="288"/>
              <w:rPr>
                <w:rFonts w:ascii="Calibri" w:hAnsi="Calibri"/>
                <w:b/>
                <w:sz w:val="20"/>
                <w:szCs w:val="20"/>
              </w:rPr>
            </w:pPr>
            <w:r w:rsidRPr="00D26B9F">
              <w:rPr>
                <w:rFonts w:ascii="Calibri" w:hAnsi="Calibri"/>
                <w:b/>
                <w:sz w:val="20"/>
                <w:szCs w:val="20"/>
              </w:rPr>
              <w:t>Desirable</w:t>
            </w:r>
          </w:p>
        </w:tc>
      </w:tr>
      <w:tr w:rsidR="006A2169" w:rsidRPr="00D26B9F" w14:paraId="691A04D3" w14:textId="77777777" w:rsidTr="00891FB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2EA4DD10" w14:textId="77777777" w:rsidR="006A2169" w:rsidRPr="00891FB3" w:rsidRDefault="00891FB3" w:rsidP="008B2FD7">
            <w:pPr>
              <w:pStyle w:val="RequirementsList"/>
              <w:numPr>
                <w:ilvl w:val="0"/>
                <w:numId w:val="0"/>
              </w:numPr>
              <w:rPr>
                <w:rFonts w:ascii="Calibri" w:hAnsi="Calibri"/>
                <w:color w:val="0070C0"/>
                <w:sz w:val="20"/>
                <w:szCs w:val="20"/>
              </w:rPr>
            </w:pPr>
            <w:r w:rsidRPr="00891FB3">
              <w:rPr>
                <w:rFonts w:ascii="Calibri" w:hAnsi="Calibri"/>
                <w:i/>
                <w:color w:val="0070C0"/>
                <w:sz w:val="20"/>
                <w:szCs w:val="20"/>
                <w:lang w:val="en-GB"/>
              </w:rPr>
              <w:t xml:space="preserve">Detail the level of experience required of the post holder. </w:t>
            </w:r>
          </w:p>
        </w:tc>
        <w:tc>
          <w:tcPr>
            <w:tcW w:w="3402" w:type="dxa"/>
            <w:gridSpan w:val="2"/>
            <w:tcBorders>
              <w:top w:val="single" w:sz="4" w:space="0" w:color="C0C0C0"/>
              <w:left w:val="single" w:sz="4" w:space="0" w:color="C0C0C0"/>
              <w:bottom w:val="single" w:sz="4" w:space="0" w:color="C0C0C0"/>
              <w:right w:val="single" w:sz="4" w:space="0" w:color="C0C0C0"/>
            </w:tcBorders>
          </w:tcPr>
          <w:p w14:paraId="05C16EBB" w14:textId="2A605836" w:rsidR="006A2169" w:rsidRPr="003F283A" w:rsidRDefault="003F283A" w:rsidP="00B316C6">
            <w:pPr>
              <w:pStyle w:val="RequirementsList"/>
              <w:numPr>
                <w:ilvl w:val="0"/>
                <w:numId w:val="0"/>
              </w:numPr>
              <w:ind w:left="288"/>
              <w:rPr>
                <w:rFonts w:ascii="Calibri" w:hAnsi="Calibri"/>
                <w:iCs/>
                <w:color w:val="0070C0"/>
                <w:sz w:val="20"/>
                <w:szCs w:val="20"/>
                <w:lang w:val="en-GB"/>
              </w:rPr>
            </w:pPr>
            <w:r w:rsidRPr="003F283A">
              <w:rPr>
                <w:rFonts w:ascii="Calibri" w:hAnsi="Calibri"/>
                <w:iCs/>
                <w:color w:val="0070C0"/>
                <w:sz w:val="20"/>
                <w:szCs w:val="20"/>
                <w:lang w:val="en-GB"/>
              </w:rPr>
              <w:t>Listed Above</w:t>
            </w:r>
          </w:p>
        </w:tc>
        <w:tc>
          <w:tcPr>
            <w:tcW w:w="3047" w:type="dxa"/>
            <w:tcBorders>
              <w:top w:val="single" w:sz="4" w:space="0" w:color="C0C0C0"/>
              <w:left w:val="single" w:sz="4" w:space="0" w:color="C0C0C0"/>
              <w:bottom w:val="single" w:sz="4" w:space="0" w:color="C0C0C0"/>
              <w:right w:val="single" w:sz="4" w:space="0" w:color="C0C0C0"/>
            </w:tcBorders>
          </w:tcPr>
          <w:p w14:paraId="68C1AD16" w14:textId="7B551922" w:rsidR="006A2169" w:rsidRPr="003F283A" w:rsidRDefault="003F283A" w:rsidP="00B316C6">
            <w:pPr>
              <w:pStyle w:val="RequirementsList"/>
              <w:numPr>
                <w:ilvl w:val="0"/>
                <w:numId w:val="0"/>
              </w:numPr>
              <w:ind w:left="288"/>
              <w:rPr>
                <w:rFonts w:ascii="Calibri" w:hAnsi="Calibri"/>
                <w:iCs/>
                <w:color w:val="0070C0"/>
                <w:sz w:val="20"/>
                <w:szCs w:val="20"/>
                <w:lang w:val="en-GB"/>
              </w:rPr>
            </w:pPr>
            <w:r w:rsidRPr="003F283A">
              <w:rPr>
                <w:rFonts w:ascii="Calibri" w:hAnsi="Calibri"/>
                <w:iCs/>
                <w:color w:val="0070C0"/>
                <w:sz w:val="20"/>
                <w:szCs w:val="20"/>
                <w:lang w:val="en-GB"/>
              </w:rPr>
              <w:t>Listed Above</w:t>
            </w:r>
          </w:p>
        </w:tc>
      </w:tr>
      <w:tr w:rsidR="008B2FD7" w:rsidRPr="00D26B9F" w14:paraId="33785B1D" w14:textId="77777777" w:rsidTr="00891FB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2637F8B5" w14:textId="77777777" w:rsidR="008B2FD7" w:rsidRPr="00891FB3" w:rsidRDefault="008B2FD7" w:rsidP="008B2FD7">
            <w:pPr>
              <w:pStyle w:val="RequirementsList"/>
              <w:numPr>
                <w:ilvl w:val="0"/>
                <w:numId w:val="0"/>
              </w:numPr>
              <w:rPr>
                <w:rFonts w:ascii="Calibri" w:hAnsi="Calibri"/>
                <w:i/>
                <w:color w:val="0070C0"/>
                <w:sz w:val="20"/>
                <w:szCs w:val="20"/>
                <w:lang w:val="en-GB"/>
              </w:rPr>
            </w:pPr>
          </w:p>
        </w:tc>
        <w:tc>
          <w:tcPr>
            <w:tcW w:w="3402" w:type="dxa"/>
            <w:gridSpan w:val="2"/>
            <w:tcBorders>
              <w:top w:val="single" w:sz="4" w:space="0" w:color="C0C0C0"/>
              <w:left w:val="single" w:sz="4" w:space="0" w:color="C0C0C0"/>
              <w:bottom w:val="single" w:sz="4" w:space="0" w:color="C0C0C0"/>
              <w:right w:val="single" w:sz="4" w:space="0" w:color="C0C0C0"/>
            </w:tcBorders>
          </w:tcPr>
          <w:p w14:paraId="4C4CFA5D" w14:textId="77777777" w:rsidR="008B2FD7" w:rsidRPr="00D26B9F" w:rsidRDefault="008B2FD7" w:rsidP="00B316C6">
            <w:pPr>
              <w:pStyle w:val="RequirementsList"/>
              <w:numPr>
                <w:ilvl w:val="0"/>
                <w:numId w:val="0"/>
              </w:numPr>
              <w:ind w:left="288"/>
              <w:rPr>
                <w:rFonts w:ascii="Calibri" w:hAnsi="Calibri"/>
                <w:sz w:val="20"/>
                <w:szCs w:val="20"/>
              </w:rPr>
            </w:pPr>
          </w:p>
        </w:tc>
        <w:tc>
          <w:tcPr>
            <w:tcW w:w="3047" w:type="dxa"/>
            <w:tcBorders>
              <w:top w:val="single" w:sz="4" w:space="0" w:color="C0C0C0"/>
              <w:left w:val="single" w:sz="4" w:space="0" w:color="C0C0C0"/>
              <w:bottom w:val="single" w:sz="4" w:space="0" w:color="C0C0C0"/>
              <w:right w:val="single" w:sz="4" w:space="0" w:color="C0C0C0"/>
            </w:tcBorders>
          </w:tcPr>
          <w:p w14:paraId="402DADFB" w14:textId="77777777" w:rsidR="008B2FD7" w:rsidRPr="00D26B9F" w:rsidRDefault="008B2FD7" w:rsidP="00B316C6">
            <w:pPr>
              <w:pStyle w:val="RequirementsList"/>
              <w:numPr>
                <w:ilvl w:val="0"/>
                <w:numId w:val="0"/>
              </w:numPr>
              <w:ind w:left="288"/>
              <w:rPr>
                <w:rFonts w:ascii="Calibri" w:hAnsi="Calibri"/>
                <w:sz w:val="20"/>
                <w:szCs w:val="20"/>
              </w:rPr>
            </w:pPr>
          </w:p>
        </w:tc>
      </w:tr>
      <w:tr w:rsidR="00891FB3" w:rsidRPr="00D26B9F" w14:paraId="767C9034" w14:textId="77777777" w:rsidTr="00891FB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2B4C34B6" w14:textId="77777777" w:rsidR="00891FB3" w:rsidRPr="00891FB3" w:rsidRDefault="00891FB3" w:rsidP="00B316C6">
            <w:pPr>
              <w:pStyle w:val="RequirementsList"/>
              <w:numPr>
                <w:ilvl w:val="0"/>
                <w:numId w:val="0"/>
              </w:numPr>
              <w:ind w:left="288"/>
              <w:rPr>
                <w:rFonts w:ascii="Calibri" w:hAnsi="Calibri"/>
                <w:b/>
                <w:iCs/>
                <w:sz w:val="20"/>
                <w:szCs w:val="20"/>
                <w:lang w:val="en-GB"/>
              </w:rPr>
            </w:pPr>
            <w:r>
              <w:rPr>
                <w:rFonts w:ascii="Calibri" w:hAnsi="Calibri"/>
                <w:b/>
                <w:iCs/>
                <w:sz w:val="20"/>
                <w:szCs w:val="20"/>
                <w:lang w:val="en-GB"/>
              </w:rPr>
              <w:t>Other</w:t>
            </w:r>
          </w:p>
        </w:tc>
        <w:tc>
          <w:tcPr>
            <w:tcW w:w="3402" w:type="dxa"/>
            <w:gridSpan w:val="2"/>
            <w:tcBorders>
              <w:top w:val="single" w:sz="4" w:space="0" w:color="C0C0C0"/>
              <w:left w:val="single" w:sz="4" w:space="0" w:color="C0C0C0"/>
              <w:bottom w:val="single" w:sz="4" w:space="0" w:color="C0C0C0"/>
              <w:right w:val="single" w:sz="4" w:space="0" w:color="C0C0C0"/>
            </w:tcBorders>
          </w:tcPr>
          <w:p w14:paraId="258F0768" w14:textId="77777777" w:rsidR="00891FB3" w:rsidRPr="00D26B9F" w:rsidRDefault="008B2FD7" w:rsidP="00B316C6">
            <w:pPr>
              <w:pStyle w:val="RequirementsList"/>
              <w:numPr>
                <w:ilvl w:val="0"/>
                <w:numId w:val="0"/>
              </w:numPr>
              <w:ind w:left="288"/>
              <w:rPr>
                <w:rFonts w:ascii="Calibri" w:hAnsi="Calibri"/>
                <w:sz w:val="20"/>
                <w:szCs w:val="20"/>
              </w:rPr>
            </w:pPr>
            <w:r w:rsidRPr="008B2FD7">
              <w:rPr>
                <w:rFonts w:ascii="Calibri" w:hAnsi="Calibri"/>
                <w:b/>
                <w:sz w:val="20"/>
                <w:szCs w:val="20"/>
                <w:lang w:val="en-GB"/>
              </w:rPr>
              <w:t>Essential</w:t>
            </w:r>
          </w:p>
        </w:tc>
        <w:tc>
          <w:tcPr>
            <w:tcW w:w="3047" w:type="dxa"/>
            <w:tcBorders>
              <w:top w:val="single" w:sz="4" w:space="0" w:color="C0C0C0"/>
              <w:left w:val="single" w:sz="4" w:space="0" w:color="C0C0C0"/>
              <w:bottom w:val="single" w:sz="4" w:space="0" w:color="C0C0C0"/>
              <w:right w:val="single" w:sz="4" w:space="0" w:color="C0C0C0"/>
            </w:tcBorders>
          </w:tcPr>
          <w:p w14:paraId="7B1BD9B9" w14:textId="77777777" w:rsidR="00891FB3" w:rsidRPr="00D26B9F" w:rsidRDefault="008B2FD7" w:rsidP="00B316C6">
            <w:pPr>
              <w:pStyle w:val="RequirementsList"/>
              <w:numPr>
                <w:ilvl w:val="0"/>
                <w:numId w:val="0"/>
              </w:numPr>
              <w:ind w:left="288"/>
              <w:rPr>
                <w:rFonts w:ascii="Calibri" w:hAnsi="Calibri"/>
                <w:sz w:val="20"/>
                <w:szCs w:val="20"/>
              </w:rPr>
            </w:pPr>
            <w:r w:rsidRPr="008B2FD7">
              <w:rPr>
                <w:rFonts w:ascii="Calibri" w:hAnsi="Calibri"/>
                <w:b/>
                <w:sz w:val="20"/>
                <w:szCs w:val="20"/>
                <w:lang w:val="en-GB"/>
              </w:rPr>
              <w:t>Desirable</w:t>
            </w:r>
          </w:p>
        </w:tc>
      </w:tr>
      <w:tr w:rsidR="006A2169" w:rsidRPr="00D26B9F" w14:paraId="6397BC85" w14:textId="77777777" w:rsidTr="00891FB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23B520CA" w14:textId="77777777" w:rsidR="006A2169" w:rsidRPr="00891FB3" w:rsidRDefault="00891FB3" w:rsidP="008B2FD7">
            <w:pPr>
              <w:pStyle w:val="RequirementsList"/>
              <w:numPr>
                <w:ilvl w:val="0"/>
                <w:numId w:val="0"/>
              </w:numPr>
              <w:rPr>
                <w:rFonts w:ascii="Calibri" w:hAnsi="Calibri"/>
                <w:color w:val="0070C0"/>
                <w:sz w:val="20"/>
                <w:szCs w:val="20"/>
              </w:rPr>
            </w:pPr>
            <w:r w:rsidRPr="00891FB3">
              <w:rPr>
                <w:rFonts w:ascii="Calibri" w:hAnsi="Calibri"/>
                <w:i/>
                <w:color w:val="0070C0"/>
                <w:sz w:val="20"/>
                <w:szCs w:val="20"/>
                <w:lang w:val="en-GB"/>
              </w:rPr>
              <w:t>Detail any specific requirements not covered by the above.</w:t>
            </w:r>
          </w:p>
        </w:tc>
        <w:tc>
          <w:tcPr>
            <w:tcW w:w="3402" w:type="dxa"/>
            <w:gridSpan w:val="2"/>
            <w:tcBorders>
              <w:top w:val="single" w:sz="4" w:space="0" w:color="C0C0C0"/>
              <w:left w:val="single" w:sz="4" w:space="0" w:color="C0C0C0"/>
              <w:bottom w:val="single" w:sz="4" w:space="0" w:color="C0C0C0"/>
              <w:right w:val="single" w:sz="4" w:space="0" w:color="C0C0C0"/>
            </w:tcBorders>
          </w:tcPr>
          <w:p w14:paraId="76B7AFA2" w14:textId="6F0FB7FC" w:rsidR="006A2169" w:rsidRPr="00D26B9F" w:rsidRDefault="003F283A" w:rsidP="00B316C6">
            <w:pPr>
              <w:pStyle w:val="RequirementsList"/>
              <w:numPr>
                <w:ilvl w:val="0"/>
                <w:numId w:val="0"/>
              </w:numPr>
              <w:ind w:left="288"/>
              <w:rPr>
                <w:rFonts w:ascii="Calibri" w:hAnsi="Calibri"/>
                <w:sz w:val="20"/>
                <w:szCs w:val="20"/>
              </w:rPr>
            </w:pPr>
            <w:r>
              <w:rPr>
                <w:rFonts w:ascii="Calibri" w:hAnsi="Calibri"/>
                <w:sz w:val="20"/>
                <w:szCs w:val="20"/>
              </w:rPr>
              <w:t>Continuous learning mindset</w:t>
            </w:r>
          </w:p>
        </w:tc>
        <w:tc>
          <w:tcPr>
            <w:tcW w:w="3047" w:type="dxa"/>
            <w:tcBorders>
              <w:top w:val="single" w:sz="4" w:space="0" w:color="C0C0C0"/>
              <w:left w:val="single" w:sz="4" w:space="0" w:color="C0C0C0"/>
              <w:bottom w:val="single" w:sz="4" w:space="0" w:color="C0C0C0"/>
              <w:right w:val="single" w:sz="4" w:space="0" w:color="C0C0C0"/>
            </w:tcBorders>
          </w:tcPr>
          <w:p w14:paraId="7FD9DA46" w14:textId="77777777" w:rsidR="006A2169" w:rsidRPr="00D26B9F" w:rsidRDefault="006A2169" w:rsidP="00B316C6">
            <w:pPr>
              <w:pStyle w:val="RequirementsList"/>
              <w:numPr>
                <w:ilvl w:val="0"/>
                <w:numId w:val="0"/>
              </w:numPr>
              <w:ind w:left="288"/>
              <w:rPr>
                <w:rFonts w:ascii="Calibri" w:hAnsi="Calibri"/>
                <w:sz w:val="20"/>
                <w:szCs w:val="20"/>
              </w:rPr>
            </w:pPr>
          </w:p>
        </w:tc>
      </w:tr>
      <w:tr w:rsidR="008B2FD7" w:rsidRPr="00D26B9F" w14:paraId="6371E3A0" w14:textId="77777777" w:rsidTr="00891FB3">
        <w:trPr>
          <w:trHeight w:val="443"/>
          <w:jc w:val="center"/>
        </w:trPr>
        <w:tc>
          <w:tcPr>
            <w:tcW w:w="3764" w:type="dxa"/>
            <w:gridSpan w:val="2"/>
            <w:tcBorders>
              <w:top w:val="single" w:sz="4" w:space="0" w:color="C0C0C0"/>
              <w:left w:val="single" w:sz="4" w:space="0" w:color="C0C0C0"/>
              <w:bottom w:val="single" w:sz="4" w:space="0" w:color="C0C0C0"/>
              <w:right w:val="single" w:sz="4" w:space="0" w:color="C0C0C0"/>
            </w:tcBorders>
          </w:tcPr>
          <w:p w14:paraId="4F28155B" w14:textId="77777777" w:rsidR="008B2FD7" w:rsidRPr="00891FB3" w:rsidRDefault="008B2FD7" w:rsidP="008B2FD7">
            <w:pPr>
              <w:pStyle w:val="RequirementsList"/>
              <w:numPr>
                <w:ilvl w:val="0"/>
                <w:numId w:val="0"/>
              </w:numPr>
              <w:rPr>
                <w:rFonts w:ascii="Calibri" w:hAnsi="Calibri"/>
                <w:i/>
                <w:color w:val="0070C0"/>
                <w:sz w:val="20"/>
                <w:szCs w:val="20"/>
                <w:lang w:val="en-GB"/>
              </w:rPr>
            </w:pPr>
          </w:p>
        </w:tc>
        <w:tc>
          <w:tcPr>
            <w:tcW w:w="3402" w:type="dxa"/>
            <w:gridSpan w:val="2"/>
            <w:tcBorders>
              <w:top w:val="single" w:sz="4" w:space="0" w:color="C0C0C0"/>
              <w:left w:val="single" w:sz="4" w:space="0" w:color="C0C0C0"/>
              <w:bottom w:val="single" w:sz="4" w:space="0" w:color="C0C0C0"/>
              <w:right w:val="single" w:sz="4" w:space="0" w:color="C0C0C0"/>
            </w:tcBorders>
          </w:tcPr>
          <w:p w14:paraId="4FC81222" w14:textId="77777777" w:rsidR="008B2FD7" w:rsidRPr="00D26B9F" w:rsidRDefault="008B2FD7" w:rsidP="00B316C6">
            <w:pPr>
              <w:pStyle w:val="RequirementsList"/>
              <w:numPr>
                <w:ilvl w:val="0"/>
                <w:numId w:val="0"/>
              </w:numPr>
              <w:ind w:left="288"/>
              <w:rPr>
                <w:rFonts w:ascii="Calibri" w:hAnsi="Calibri"/>
                <w:sz w:val="20"/>
                <w:szCs w:val="20"/>
              </w:rPr>
            </w:pPr>
          </w:p>
        </w:tc>
        <w:tc>
          <w:tcPr>
            <w:tcW w:w="3047" w:type="dxa"/>
            <w:tcBorders>
              <w:top w:val="single" w:sz="4" w:space="0" w:color="C0C0C0"/>
              <w:left w:val="single" w:sz="4" w:space="0" w:color="C0C0C0"/>
              <w:bottom w:val="single" w:sz="4" w:space="0" w:color="C0C0C0"/>
              <w:right w:val="single" w:sz="4" w:space="0" w:color="C0C0C0"/>
            </w:tcBorders>
          </w:tcPr>
          <w:p w14:paraId="496C8688" w14:textId="77777777" w:rsidR="008B2FD7" w:rsidRPr="00D26B9F" w:rsidRDefault="008B2FD7" w:rsidP="00B316C6">
            <w:pPr>
              <w:pStyle w:val="RequirementsList"/>
              <w:numPr>
                <w:ilvl w:val="0"/>
                <w:numId w:val="0"/>
              </w:numPr>
              <w:ind w:left="288"/>
              <w:rPr>
                <w:rFonts w:ascii="Calibri" w:hAnsi="Calibri"/>
                <w:sz w:val="20"/>
                <w:szCs w:val="20"/>
              </w:rPr>
            </w:pPr>
          </w:p>
        </w:tc>
      </w:tr>
      <w:tr w:rsidR="00B23991" w:rsidRPr="00D26B9F" w14:paraId="75D82C89" w14:textId="77777777" w:rsidTr="00ED2EE2">
        <w:trPr>
          <w:trHeight w:val="443"/>
          <w:jc w:val="center"/>
        </w:trPr>
        <w:tc>
          <w:tcPr>
            <w:tcW w:w="10213" w:type="dxa"/>
            <w:gridSpan w:val="5"/>
            <w:tcBorders>
              <w:top w:val="single" w:sz="4" w:space="0" w:color="C0C0C0"/>
              <w:left w:val="single" w:sz="4" w:space="0" w:color="C0C0C0"/>
              <w:bottom w:val="single" w:sz="4" w:space="0" w:color="C0C0C0"/>
              <w:right w:val="single" w:sz="4" w:space="0" w:color="C0C0C0"/>
            </w:tcBorders>
          </w:tcPr>
          <w:p w14:paraId="23365143" w14:textId="77777777" w:rsidR="00B23991" w:rsidRPr="00D26B9F" w:rsidRDefault="00B23991" w:rsidP="00B316C6">
            <w:pPr>
              <w:pStyle w:val="RequirementsList"/>
              <w:numPr>
                <w:ilvl w:val="0"/>
                <w:numId w:val="0"/>
              </w:numPr>
              <w:ind w:left="288"/>
              <w:rPr>
                <w:rFonts w:ascii="Calibri" w:hAnsi="Calibri"/>
                <w:sz w:val="20"/>
                <w:szCs w:val="20"/>
              </w:rPr>
            </w:pPr>
          </w:p>
        </w:tc>
      </w:tr>
      <w:tr w:rsidR="00891FB3" w:rsidRPr="00D26B9F" w14:paraId="3063292B" w14:textId="77777777" w:rsidTr="00891FB3">
        <w:trPr>
          <w:trHeight w:val="443"/>
          <w:jc w:val="center"/>
        </w:trPr>
        <w:tc>
          <w:tcPr>
            <w:tcW w:w="1921" w:type="dxa"/>
            <w:tcBorders>
              <w:top w:val="single" w:sz="4" w:space="0" w:color="C0C0C0"/>
              <w:left w:val="single" w:sz="4" w:space="0" w:color="C0C0C0"/>
              <w:bottom w:val="single" w:sz="4" w:space="0" w:color="C0C0C0"/>
              <w:right w:val="single" w:sz="4" w:space="0" w:color="C0C0C0"/>
            </w:tcBorders>
          </w:tcPr>
          <w:p w14:paraId="013182A1" w14:textId="77777777" w:rsidR="00891FB3" w:rsidRPr="00891FB3" w:rsidRDefault="00891FB3" w:rsidP="00B316C6">
            <w:pPr>
              <w:pStyle w:val="RequirementsList"/>
              <w:numPr>
                <w:ilvl w:val="0"/>
                <w:numId w:val="0"/>
              </w:numPr>
              <w:ind w:left="288"/>
              <w:rPr>
                <w:rFonts w:ascii="Calibri" w:hAnsi="Calibri"/>
                <w:b/>
                <w:bCs/>
                <w:iCs/>
                <w:sz w:val="20"/>
                <w:szCs w:val="20"/>
                <w:lang w:val="en-GB"/>
              </w:rPr>
            </w:pPr>
            <w:r w:rsidRPr="00891FB3">
              <w:rPr>
                <w:rFonts w:ascii="Calibri" w:hAnsi="Calibri"/>
                <w:b/>
                <w:bCs/>
                <w:iCs/>
                <w:sz w:val="20"/>
                <w:szCs w:val="20"/>
                <w:lang w:val="en-GB"/>
              </w:rPr>
              <w:t>Completed by</w:t>
            </w:r>
            <w:r>
              <w:rPr>
                <w:rFonts w:ascii="Calibri" w:hAnsi="Calibri"/>
                <w:b/>
                <w:bCs/>
                <w:iCs/>
                <w:sz w:val="20"/>
                <w:szCs w:val="20"/>
                <w:lang w:val="en-GB"/>
              </w:rPr>
              <w:t>:</w:t>
            </w:r>
          </w:p>
        </w:tc>
        <w:tc>
          <w:tcPr>
            <w:tcW w:w="4111" w:type="dxa"/>
            <w:gridSpan w:val="2"/>
            <w:tcBorders>
              <w:top w:val="single" w:sz="4" w:space="0" w:color="C0C0C0"/>
              <w:left w:val="single" w:sz="4" w:space="0" w:color="C0C0C0"/>
              <w:bottom w:val="single" w:sz="4" w:space="0" w:color="C0C0C0"/>
              <w:right w:val="single" w:sz="4" w:space="0" w:color="C0C0C0"/>
            </w:tcBorders>
          </w:tcPr>
          <w:p w14:paraId="636CFB88" w14:textId="77777777" w:rsidR="00891FB3" w:rsidRPr="00D26B9F" w:rsidRDefault="00891FB3" w:rsidP="00B316C6">
            <w:pPr>
              <w:pStyle w:val="RequirementsList"/>
              <w:numPr>
                <w:ilvl w:val="0"/>
                <w:numId w:val="0"/>
              </w:numPr>
              <w:ind w:left="288"/>
              <w:rPr>
                <w:rFonts w:ascii="Calibri" w:hAnsi="Calibri"/>
                <w:sz w:val="20"/>
                <w:szCs w:val="20"/>
              </w:rPr>
            </w:pPr>
          </w:p>
        </w:tc>
        <w:tc>
          <w:tcPr>
            <w:tcW w:w="4181" w:type="dxa"/>
            <w:gridSpan w:val="2"/>
            <w:tcBorders>
              <w:top w:val="single" w:sz="4" w:space="0" w:color="C0C0C0"/>
              <w:left w:val="single" w:sz="4" w:space="0" w:color="C0C0C0"/>
              <w:bottom w:val="single" w:sz="4" w:space="0" w:color="C0C0C0"/>
              <w:right w:val="single" w:sz="4" w:space="0" w:color="C0C0C0"/>
            </w:tcBorders>
          </w:tcPr>
          <w:p w14:paraId="66FA6E37" w14:textId="77777777" w:rsidR="00891FB3" w:rsidRPr="00891FB3" w:rsidRDefault="00891FB3" w:rsidP="00B316C6">
            <w:pPr>
              <w:pStyle w:val="RequirementsList"/>
              <w:numPr>
                <w:ilvl w:val="0"/>
                <w:numId w:val="0"/>
              </w:numPr>
              <w:ind w:left="288"/>
              <w:rPr>
                <w:rFonts w:ascii="Calibri" w:hAnsi="Calibri"/>
                <w:b/>
                <w:bCs/>
                <w:sz w:val="20"/>
                <w:szCs w:val="20"/>
              </w:rPr>
            </w:pPr>
            <w:r>
              <w:rPr>
                <w:rFonts w:ascii="Calibri" w:hAnsi="Calibri"/>
                <w:b/>
                <w:bCs/>
                <w:sz w:val="20"/>
                <w:szCs w:val="20"/>
              </w:rPr>
              <w:t>Date:</w:t>
            </w:r>
          </w:p>
        </w:tc>
      </w:tr>
    </w:tbl>
    <w:p w14:paraId="672F33C1" w14:textId="77777777" w:rsidR="00CB3762" w:rsidRDefault="00CB3762" w:rsidP="00CD4484"/>
    <w:p w14:paraId="425526D4" w14:textId="77777777" w:rsidR="00B23991" w:rsidRDefault="00B23991" w:rsidP="00CD4484"/>
    <w:sectPr w:rsidR="00B23991">
      <w:headerReference w:type="even" r:id="rId11"/>
      <w:headerReference w:type="default" r:id="rId12"/>
      <w:footerReference w:type="even" r:id="rId13"/>
      <w:footerReference w:type="default" r:id="rId14"/>
      <w:headerReference w:type="first" r:id="rId15"/>
      <w:footerReference w:type="first" r:id="rId16"/>
      <w:pgSz w:w="12240" w:h="15840"/>
      <w:pgMar w:top="851"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7D648" w14:textId="77777777" w:rsidR="00D113C6" w:rsidRDefault="00D113C6">
      <w:r>
        <w:separator/>
      </w:r>
    </w:p>
  </w:endnote>
  <w:endnote w:type="continuationSeparator" w:id="0">
    <w:p w14:paraId="4729761B" w14:textId="77777777" w:rsidR="00D113C6" w:rsidRDefault="00D11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BC897" w14:textId="77777777" w:rsidR="00AD7AB4" w:rsidRDefault="00AD7A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FF234" w14:textId="77777777" w:rsidR="00AD7AB4" w:rsidRDefault="00AD7A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8695" w14:textId="77777777" w:rsidR="00AD7AB4" w:rsidRDefault="00AD7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8A8BC" w14:textId="77777777" w:rsidR="00D113C6" w:rsidRDefault="00D113C6">
      <w:r>
        <w:separator/>
      </w:r>
    </w:p>
  </w:footnote>
  <w:footnote w:type="continuationSeparator" w:id="0">
    <w:p w14:paraId="42A0EA53" w14:textId="77777777" w:rsidR="00D113C6" w:rsidRDefault="00D11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87F52" w14:textId="77777777" w:rsidR="00AD7AB4" w:rsidRDefault="00AD7A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22120" w14:textId="77777777" w:rsidR="00AD7AB4" w:rsidRDefault="00AD7A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75085" w14:textId="77777777" w:rsidR="00AD7AB4" w:rsidRDefault="00AD7A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FF"/>
    <w:multiLevelType w:val="hybridMultilevel"/>
    <w:tmpl w:val="57188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C5288"/>
    <w:multiLevelType w:val="hybridMultilevel"/>
    <w:tmpl w:val="D61449B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 w15:restartNumberingAfterBreak="0">
    <w:nsid w:val="0BE34377"/>
    <w:multiLevelType w:val="hybridMultilevel"/>
    <w:tmpl w:val="804C6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E5A73"/>
    <w:multiLevelType w:val="hybridMultilevel"/>
    <w:tmpl w:val="7B6C4636"/>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4"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ascii="Symbol" w:hAnsi="Symbol" w:hint="default"/>
        <w:b/>
        <w:i w:val="0"/>
        <w:color w:val="80808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647523"/>
    <w:multiLevelType w:val="hybridMultilevel"/>
    <w:tmpl w:val="2B94101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6" w15:restartNumberingAfterBreak="0">
    <w:nsid w:val="410E09A8"/>
    <w:multiLevelType w:val="hybridMultilevel"/>
    <w:tmpl w:val="66509570"/>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7" w15:restartNumberingAfterBreak="0">
    <w:nsid w:val="4D1E3CEB"/>
    <w:multiLevelType w:val="hybridMultilevel"/>
    <w:tmpl w:val="83A8379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8" w15:restartNumberingAfterBreak="0">
    <w:nsid w:val="4D754E10"/>
    <w:multiLevelType w:val="hybridMultilevel"/>
    <w:tmpl w:val="3C6C570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9" w15:restartNumberingAfterBreak="0">
    <w:nsid w:val="4D9B08B8"/>
    <w:multiLevelType w:val="hybridMultilevel"/>
    <w:tmpl w:val="6A68711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54D07E6A"/>
    <w:multiLevelType w:val="hybridMultilevel"/>
    <w:tmpl w:val="D75C5E5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624092"/>
    <w:multiLevelType w:val="hybridMultilevel"/>
    <w:tmpl w:val="D44C205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2" w15:restartNumberingAfterBreak="0">
    <w:nsid w:val="7BF54AC1"/>
    <w:multiLevelType w:val="hybridMultilevel"/>
    <w:tmpl w:val="26A60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0820414">
    <w:abstractNumId w:val="11"/>
  </w:num>
  <w:num w:numId="2" w16cid:durableId="600643041">
    <w:abstractNumId w:val="7"/>
  </w:num>
  <w:num w:numId="3" w16cid:durableId="80638676">
    <w:abstractNumId w:val="6"/>
  </w:num>
  <w:num w:numId="4" w16cid:durableId="2098402292">
    <w:abstractNumId w:val="9"/>
  </w:num>
  <w:num w:numId="5" w16cid:durableId="453325433">
    <w:abstractNumId w:val="3"/>
  </w:num>
  <w:num w:numId="6" w16cid:durableId="162209605">
    <w:abstractNumId w:val="5"/>
  </w:num>
  <w:num w:numId="7" w16cid:durableId="1346253738">
    <w:abstractNumId w:val="1"/>
  </w:num>
  <w:num w:numId="8" w16cid:durableId="793403000">
    <w:abstractNumId w:val="8"/>
  </w:num>
  <w:num w:numId="9" w16cid:durableId="2095543681">
    <w:abstractNumId w:val="10"/>
  </w:num>
  <w:num w:numId="10" w16cid:durableId="587469203">
    <w:abstractNumId w:val="4"/>
  </w:num>
  <w:num w:numId="11" w16cid:durableId="1515995029">
    <w:abstractNumId w:val="0"/>
  </w:num>
  <w:num w:numId="12" w16cid:durableId="36396694">
    <w:abstractNumId w:val="12"/>
  </w:num>
  <w:num w:numId="13" w16cid:durableId="1122116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39AA"/>
    <w:rsid w:val="00000592"/>
    <w:rsid w:val="00045E98"/>
    <w:rsid w:val="000549C1"/>
    <w:rsid w:val="000555E2"/>
    <w:rsid w:val="00056F5F"/>
    <w:rsid w:val="0006093A"/>
    <w:rsid w:val="0006374F"/>
    <w:rsid w:val="00063D49"/>
    <w:rsid w:val="000C0D99"/>
    <w:rsid w:val="000F7EBE"/>
    <w:rsid w:val="0010208B"/>
    <w:rsid w:val="00123F7D"/>
    <w:rsid w:val="00127185"/>
    <w:rsid w:val="001401A2"/>
    <w:rsid w:val="00154148"/>
    <w:rsid w:val="00156BE2"/>
    <w:rsid w:val="0019545F"/>
    <w:rsid w:val="001A419C"/>
    <w:rsid w:val="001B2EF0"/>
    <w:rsid w:val="001D7276"/>
    <w:rsid w:val="002210BC"/>
    <w:rsid w:val="00250819"/>
    <w:rsid w:val="00267D2C"/>
    <w:rsid w:val="00271B11"/>
    <w:rsid w:val="00277081"/>
    <w:rsid w:val="00281C39"/>
    <w:rsid w:val="002963F1"/>
    <w:rsid w:val="002A348F"/>
    <w:rsid w:val="002B4DBC"/>
    <w:rsid w:val="00301722"/>
    <w:rsid w:val="003145FC"/>
    <w:rsid w:val="00325195"/>
    <w:rsid w:val="00336AB8"/>
    <w:rsid w:val="003620EC"/>
    <w:rsid w:val="003658B4"/>
    <w:rsid w:val="003812DD"/>
    <w:rsid w:val="003833ED"/>
    <w:rsid w:val="003D1439"/>
    <w:rsid w:val="003F283A"/>
    <w:rsid w:val="00431C13"/>
    <w:rsid w:val="00432112"/>
    <w:rsid w:val="004570C3"/>
    <w:rsid w:val="00483001"/>
    <w:rsid w:val="0048788B"/>
    <w:rsid w:val="004B3CEB"/>
    <w:rsid w:val="004B4CDC"/>
    <w:rsid w:val="004C19FB"/>
    <w:rsid w:val="004D6908"/>
    <w:rsid w:val="004E36B2"/>
    <w:rsid w:val="004F3299"/>
    <w:rsid w:val="0058320D"/>
    <w:rsid w:val="005F22E3"/>
    <w:rsid w:val="005F4FC7"/>
    <w:rsid w:val="00612D05"/>
    <w:rsid w:val="00642EC8"/>
    <w:rsid w:val="00643EBB"/>
    <w:rsid w:val="00646E3A"/>
    <w:rsid w:val="00674AA2"/>
    <w:rsid w:val="006A2169"/>
    <w:rsid w:val="006A21B0"/>
    <w:rsid w:val="006A458D"/>
    <w:rsid w:val="006B4C3F"/>
    <w:rsid w:val="006C03FF"/>
    <w:rsid w:val="006E2194"/>
    <w:rsid w:val="006E6770"/>
    <w:rsid w:val="007218D6"/>
    <w:rsid w:val="00722746"/>
    <w:rsid w:val="00731293"/>
    <w:rsid w:val="007327C8"/>
    <w:rsid w:val="0074708A"/>
    <w:rsid w:val="00751269"/>
    <w:rsid w:val="007617BF"/>
    <w:rsid w:val="00762561"/>
    <w:rsid w:val="00770CBB"/>
    <w:rsid w:val="007D1F3A"/>
    <w:rsid w:val="007D733E"/>
    <w:rsid w:val="007E7613"/>
    <w:rsid w:val="00811494"/>
    <w:rsid w:val="00844523"/>
    <w:rsid w:val="00865B1A"/>
    <w:rsid w:val="00891FB3"/>
    <w:rsid w:val="008939A7"/>
    <w:rsid w:val="008B2FD7"/>
    <w:rsid w:val="008B31EF"/>
    <w:rsid w:val="008C20F3"/>
    <w:rsid w:val="008D1062"/>
    <w:rsid w:val="0093571E"/>
    <w:rsid w:val="009462E2"/>
    <w:rsid w:val="00947A40"/>
    <w:rsid w:val="009B3DF2"/>
    <w:rsid w:val="009B6683"/>
    <w:rsid w:val="009C3306"/>
    <w:rsid w:val="009D4A59"/>
    <w:rsid w:val="009E0BF5"/>
    <w:rsid w:val="009E5952"/>
    <w:rsid w:val="009F1E92"/>
    <w:rsid w:val="00A04CEB"/>
    <w:rsid w:val="00A07078"/>
    <w:rsid w:val="00A14F43"/>
    <w:rsid w:val="00A167AA"/>
    <w:rsid w:val="00A4170F"/>
    <w:rsid w:val="00A94B7E"/>
    <w:rsid w:val="00AD0BF2"/>
    <w:rsid w:val="00AD7AB4"/>
    <w:rsid w:val="00AE44EF"/>
    <w:rsid w:val="00AF29C9"/>
    <w:rsid w:val="00B05847"/>
    <w:rsid w:val="00B139AA"/>
    <w:rsid w:val="00B23991"/>
    <w:rsid w:val="00B316C6"/>
    <w:rsid w:val="00B44FEB"/>
    <w:rsid w:val="00B90052"/>
    <w:rsid w:val="00B9585A"/>
    <w:rsid w:val="00B961CF"/>
    <w:rsid w:val="00BA0D5B"/>
    <w:rsid w:val="00BA79D9"/>
    <w:rsid w:val="00BC44D2"/>
    <w:rsid w:val="00BE15DB"/>
    <w:rsid w:val="00BF3BFD"/>
    <w:rsid w:val="00BF5405"/>
    <w:rsid w:val="00C90C5C"/>
    <w:rsid w:val="00C91D7F"/>
    <w:rsid w:val="00CB3762"/>
    <w:rsid w:val="00CC20AF"/>
    <w:rsid w:val="00CC2AAF"/>
    <w:rsid w:val="00CD4484"/>
    <w:rsid w:val="00D113C6"/>
    <w:rsid w:val="00D26B9F"/>
    <w:rsid w:val="00D86518"/>
    <w:rsid w:val="00D87D08"/>
    <w:rsid w:val="00D96D63"/>
    <w:rsid w:val="00DB56ED"/>
    <w:rsid w:val="00DD6650"/>
    <w:rsid w:val="00DE2EDC"/>
    <w:rsid w:val="00DE3015"/>
    <w:rsid w:val="00E80C21"/>
    <w:rsid w:val="00E84717"/>
    <w:rsid w:val="00E9701A"/>
    <w:rsid w:val="00EA328B"/>
    <w:rsid w:val="00EB4204"/>
    <w:rsid w:val="00EC69E9"/>
    <w:rsid w:val="00ED2EE2"/>
    <w:rsid w:val="00ED7D7D"/>
    <w:rsid w:val="00EE4A23"/>
    <w:rsid w:val="00EF5F66"/>
    <w:rsid w:val="00F242DF"/>
    <w:rsid w:val="00F42375"/>
    <w:rsid w:val="00F8185C"/>
    <w:rsid w:val="00F93149"/>
    <w:rsid w:val="00FC7E90"/>
    <w:rsid w:val="00FD3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6"/>
    <o:shapelayout v:ext="edit">
      <o:idmap v:ext="edit" data="1"/>
      <o:rules v:ext="edit">
        <o:r id="V:Rule1" type="connector" idref="#_s1037">
          <o:proxy start="" idref="#_s1039" connectloc="0"/>
          <o:proxy end="" idref="#_s1038" connectloc="2"/>
        </o:r>
        <o:r id="V:Rule2" type="connector" idref="#_s1036">
          <o:proxy start="" idref="#_s1040" connectloc="0"/>
          <o:proxy end="" idref="#_s1038" connectloc="2"/>
        </o:r>
        <o:r id="V:Rule3" type="connector" idref="#_s1035">
          <o:proxy start="" idref="#_s1041" connectloc="0"/>
          <o:proxy end="" idref="#_s1038" connectloc="2"/>
        </o:r>
        <o:r id="V:Rule4" type="connector" idref="#_s1033">
          <o:proxy start="" idref="#_s1043" connectloc="3"/>
          <o:proxy end="" idref="#_s1038" connectloc="2"/>
        </o:r>
        <o:r id="V:Rule5" type="connector" idref="#_s1045">
          <o:proxy start="" idref="#_s1044" connectloc="0"/>
          <o:proxy end="" idref="#_s1042" connectloc="2"/>
        </o:r>
        <o:r id="V:Rule6" type="connector" idref="#_s1034">
          <o:proxy start="" idref="#_s1042" connectloc="0"/>
          <o:proxy end="" idref="#_s1038" connectloc="2"/>
        </o:r>
      </o:rules>
    </o:shapelayout>
  </w:shapeDefaults>
  <w:decimalSymbol w:val="."/>
  <w:listSeparator w:val=","/>
  <w14:docId w14:val="67470DE0"/>
  <w15:chartTrackingRefBased/>
  <w15:docId w15:val="{4167B956-B94F-4B68-8D02-6D2FC1C37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2169"/>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customStyle="1" w:styleId="Text">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customStyle="1" w:styleId="RequirementsList">
    <w:name w:val="Requirements List"/>
    <w:basedOn w:val="Text"/>
    <w:rsid w:val="007E7613"/>
    <w:pPr>
      <w:numPr>
        <w:numId w:val="10"/>
      </w:numPr>
    </w:pPr>
  </w:style>
  <w:style w:type="character" w:styleId="Hyperlink">
    <w:name w:val="Hyperlink"/>
    <w:unhideWhenUsed/>
    <w:rsid w:val="007E7613"/>
    <w:rPr>
      <w:color w:val="0000FF"/>
      <w:u w:val="single"/>
    </w:rPr>
  </w:style>
  <w:style w:type="character" w:customStyle="1" w:styleId="Heading2Char">
    <w:name w:val="Heading 2 Char"/>
    <w:link w:val="Heading2"/>
    <w:rsid w:val="009B6683"/>
    <w:rPr>
      <w:rFonts w:ascii="Times" w:hAnsi="Times"/>
      <w:b/>
      <w:u w:val="single"/>
      <w:lang w:val="en-US" w:eastAsia="en-US"/>
    </w:rPr>
  </w:style>
  <w:style w:type="character" w:customStyle="1" w:styleId="normaltextrun">
    <w:name w:val="normaltextrun"/>
    <w:basedOn w:val="DefaultParagraphFont"/>
    <w:rsid w:val="00CC2AAF"/>
  </w:style>
  <w:style w:type="character" w:styleId="CommentReference">
    <w:name w:val="annotation reference"/>
    <w:uiPriority w:val="99"/>
    <w:unhideWhenUsed/>
    <w:rsid w:val="00CC2AAF"/>
    <w:rPr>
      <w:sz w:val="16"/>
      <w:szCs w:val="16"/>
    </w:rPr>
  </w:style>
  <w:style w:type="paragraph" w:styleId="CommentText">
    <w:name w:val="annotation text"/>
    <w:basedOn w:val="Normal"/>
    <w:link w:val="CommentTextChar"/>
    <w:uiPriority w:val="99"/>
    <w:unhideWhenUsed/>
    <w:rsid w:val="00CC2AAF"/>
    <w:pPr>
      <w:spacing w:after="160"/>
    </w:pPr>
    <w:rPr>
      <w:rFonts w:ascii="Calibri" w:eastAsia="Calibri" w:hAnsi="Calibri" w:cs="Calibri"/>
      <w:color w:val="000000"/>
      <w:sz w:val="20"/>
      <w:lang w:eastAsia="en-GB"/>
    </w:rPr>
  </w:style>
  <w:style w:type="character" w:customStyle="1" w:styleId="CommentTextChar">
    <w:name w:val="Comment Text Char"/>
    <w:link w:val="CommentText"/>
    <w:uiPriority w:val="99"/>
    <w:rsid w:val="00CC2AAF"/>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48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62F38829C27740A36DC50E76502B35" ma:contentTypeVersion="6" ma:contentTypeDescription="Create a new document." ma:contentTypeScope="" ma:versionID="d9c4816c6e3fcabf0fd504a9b553b714">
  <xsd:schema xmlns:xsd="http://www.w3.org/2001/XMLSchema" xmlns:xs="http://www.w3.org/2001/XMLSchema" xmlns:p="http://schemas.microsoft.com/office/2006/metadata/properties" xmlns:ns2="f6c1ca7a-6740-46e5-ba8d-0381bb12ab7e" xmlns:ns3="509422a3-9714-4697-96c2-6117daa39a97" targetNamespace="http://schemas.microsoft.com/office/2006/metadata/properties" ma:root="true" ma:fieldsID="0311ce09083772aaa188104b0dbcc52d" ns2:_="" ns3:_="">
    <xsd:import namespace="f6c1ca7a-6740-46e5-ba8d-0381bb12ab7e"/>
    <xsd:import namespace="509422a3-9714-4697-96c2-6117daa39a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1ca7a-6740-46e5-ba8d-0381bb12ab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9422a3-9714-4697-96c2-6117daa39a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37A4D9-A50F-42FD-8657-BE106FFD5A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7E7C32-BBCF-40BB-95B3-41249D6DC03B}">
  <ds:schemaRefs>
    <ds:schemaRef ds:uri="http://schemas.microsoft.com/sharepoint/v3/contenttype/forms"/>
  </ds:schemaRefs>
</ds:datastoreItem>
</file>

<file path=customXml/itemProps3.xml><?xml version="1.0" encoding="utf-8"?>
<ds:datastoreItem xmlns:ds="http://schemas.openxmlformats.org/officeDocument/2006/customXml" ds:itemID="{CEF8B4BE-631E-49F3-A664-EAFA9E714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1ca7a-6740-46e5-ba8d-0381bb12ab7e"/>
    <ds:schemaRef ds:uri="509422a3-9714-4697-96c2-6117daa39a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1289</Words>
  <Characters>7349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Wokingham Borough Council</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dc:creator>
  <cp:keywords/>
  <cp:lastModifiedBy>Will Roper</cp:lastModifiedBy>
  <cp:revision>39</cp:revision>
  <cp:lastPrinted>2010-03-26T09:30:00Z</cp:lastPrinted>
  <dcterms:created xsi:type="dcterms:W3CDTF">2025-04-11T07:39:00Z</dcterms:created>
  <dcterms:modified xsi:type="dcterms:W3CDTF">2025-05-13T11:31:00Z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2021-07-16T11:51:40Z</vt:lpwstr>
  </property>
  <property fmtid="{D5CDD505-2E9C-101B-9397-08002B2CF9AE}" pid="4" name="MSIP_Label_2b28a9a6-133a-4796-ad7d-6b90f7583680_Method">
    <vt:lpwstr>Privileged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dd95db77-fb55-4057-b642-f6311f35c181</vt:lpwstr>
  </property>
  <property fmtid="{D5CDD505-2E9C-101B-9397-08002B2CF9AE}" pid="8" name="MSIP_Label_2b28a9a6-133a-4796-ad7d-6b90f7583680_ContentBits">
    <vt:lpwstr>2</vt:lpwstr>
  </property>
  <property fmtid="{D5CDD505-2E9C-101B-9397-08002B2CF9AE}" pid="9" name="FlexDocumentPublishStatus">
    <vt:lpwstr/>
  </property>
  <property fmtid="{D5CDD505-2E9C-101B-9397-08002B2CF9AE}" pid="10" name="FlexDocumentVersion">
    <vt:lpwstr/>
  </property>
  <property fmtid="{D5CDD505-2E9C-101B-9397-08002B2CF9AE}" pid="11" name="FlexDocumentOriginalGuid">
    <vt:lpwstr/>
  </property>
  <property fmtid="{D5CDD505-2E9C-101B-9397-08002B2CF9AE}" pid="12" name="FlexDocumentSortableTitle">
    <vt:lpwstr/>
  </property>
</Properties>
</file>